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1A1" w:rsidRDefault="003041A1" w:rsidP="003041A1">
      <w:pPr>
        <w:spacing w:after="0" w:line="240" w:lineRule="auto"/>
        <w:rPr>
          <w:sz w:val="24"/>
          <w:szCs w:val="24"/>
          <w:lang w:val="kk-KZ"/>
        </w:rPr>
      </w:pPr>
    </w:p>
    <w:p w:rsidR="003041A1" w:rsidRPr="00D046E5" w:rsidRDefault="003041A1" w:rsidP="003041A1">
      <w:pPr>
        <w:pStyle w:val="TableParagraph"/>
        <w:jc w:val="center"/>
        <w:rPr>
          <w:b/>
          <w:sz w:val="28"/>
          <w:szCs w:val="28"/>
          <w:lang w:val="kk-KZ"/>
        </w:rPr>
      </w:pPr>
      <w:r w:rsidRPr="00D046E5">
        <w:rPr>
          <w:b/>
          <w:sz w:val="28"/>
          <w:szCs w:val="28"/>
          <w:lang w:val="kk-KZ"/>
        </w:rPr>
        <w:t>Қазақстан Республикасы Білім және ғылым министрлігі</w:t>
      </w:r>
    </w:p>
    <w:p w:rsidR="003041A1" w:rsidRPr="00D046E5" w:rsidRDefault="003041A1" w:rsidP="003041A1">
      <w:pPr>
        <w:pStyle w:val="1"/>
        <w:spacing w:before="52" w:line="242" w:lineRule="auto"/>
        <w:ind w:left="1313" w:right="651"/>
        <w:jc w:val="center"/>
        <w:rPr>
          <w:rFonts w:ascii="Times New Roman" w:hAnsi="Times New Roman" w:cs="Times New Roman"/>
          <w:b/>
          <w:color w:val="000000" w:themeColor="text1"/>
          <w:sz w:val="28"/>
          <w:szCs w:val="28"/>
          <w:lang w:val="kk-KZ"/>
        </w:rPr>
      </w:pPr>
      <w:r w:rsidRPr="00D046E5">
        <w:rPr>
          <w:rFonts w:ascii="Times New Roman" w:hAnsi="Times New Roman" w:cs="Times New Roman"/>
          <w:b/>
          <w:color w:val="000000" w:themeColor="text1"/>
          <w:sz w:val="28"/>
          <w:szCs w:val="28"/>
          <w:lang w:val="kk-KZ"/>
        </w:rPr>
        <w:t>Техникалық және кәсіптік білім</w:t>
      </w:r>
    </w:p>
    <w:p w:rsidR="003041A1" w:rsidRPr="00D046E5" w:rsidRDefault="003041A1" w:rsidP="003041A1">
      <w:pPr>
        <w:pStyle w:val="a9"/>
        <w:rPr>
          <w:b/>
          <w:lang w:val="kk-KZ"/>
        </w:rPr>
      </w:pPr>
    </w:p>
    <w:p w:rsidR="003041A1" w:rsidRPr="00D046E5" w:rsidRDefault="003041A1" w:rsidP="003041A1">
      <w:pPr>
        <w:pStyle w:val="a9"/>
        <w:rPr>
          <w:b/>
          <w:lang w:val="kk-KZ"/>
        </w:rPr>
      </w:pPr>
    </w:p>
    <w:p w:rsidR="003041A1" w:rsidRPr="00D046E5" w:rsidRDefault="003041A1" w:rsidP="003041A1">
      <w:pPr>
        <w:pStyle w:val="a9"/>
        <w:spacing w:before="3"/>
        <w:rPr>
          <w:b/>
          <w:lang w:val="kk-KZ"/>
        </w:rPr>
      </w:pPr>
    </w:p>
    <w:p w:rsidR="003041A1" w:rsidRPr="00D046E5" w:rsidRDefault="003041A1" w:rsidP="003041A1">
      <w:pPr>
        <w:pStyle w:val="a9"/>
        <w:spacing w:before="3"/>
        <w:rPr>
          <w:b/>
          <w:lang w:val="kk-KZ"/>
        </w:rPr>
      </w:pPr>
    </w:p>
    <w:p w:rsidR="003041A1" w:rsidRPr="00D046E5" w:rsidRDefault="003041A1" w:rsidP="003041A1">
      <w:pPr>
        <w:pStyle w:val="a9"/>
        <w:spacing w:before="3"/>
        <w:rPr>
          <w:b/>
          <w:lang w:val="kk-KZ"/>
        </w:rPr>
      </w:pPr>
    </w:p>
    <w:p w:rsidR="003041A1" w:rsidRPr="00D046E5" w:rsidRDefault="003041A1" w:rsidP="003041A1">
      <w:pPr>
        <w:pStyle w:val="a9"/>
        <w:tabs>
          <w:tab w:val="left" w:pos="1934"/>
        </w:tabs>
        <w:spacing w:line="322" w:lineRule="exact"/>
        <w:ind w:left="112" w:right="1"/>
        <w:rPr>
          <w:lang w:val="kk-KZ"/>
        </w:rPr>
      </w:pPr>
      <w:r w:rsidRPr="00D046E5">
        <w:rPr>
          <w:lang w:val="kk-KZ"/>
        </w:rPr>
        <w:t xml:space="preserve">Тіркеу№ </w:t>
      </w:r>
      <w:r w:rsidRPr="00D046E5">
        <w:rPr>
          <w:u w:val="single"/>
          <w:lang w:val="kk-KZ"/>
        </w:rPr>
        <w:tab/>
      </w:r>
    </w:p>
    <w:p w:rsidR="003041A1" w:rsidRPr="00D046E5" w:rsidRDefault="003041A1" w:rsidP="003041A1">
      <w:pPr>
        <w:pStyle w:val="a9"/>
        <w:tabs>
          <w:tab w:val="left" w:pos="534"/>
          <w:tab w:val="left" w:pos="1508"/>
          <w:tab w:val="left" w:pos="2347"/>
        </w:tabs>
        <w:ind w:left="112" w:right="1"/>
        <w:rPr>
          <w:lang w:val="kk-KZ"/>
        </w:rPr>
      </w:pPr>
      <w:r w:rsidRPr="00D046E5">
        <w:rPr>
          <w:lang w:val="kk-KZ"/>
        </w:rPr>
        <w:t>«</w:t>
      </w:r>
      <w:r w:rsidRPr="00D046E5">
        <w:rPr>
          <w:u w:val="single"/>
          <w:lang w:val="kk-KZ"/>
        </w:rPr>
        <w:tab/>
      </w:r>
      <w:r w:rsidRPr="00D046E5">
        <w:rPr>
          <w:lang w:val="kk-KZ"/>
        </w:rPr>
        <w:t>»</w:t>
      </w:r>
      <w:r w:rsidRPr="00D046E5">
        <w:rPr>
          <w:u w:val="single"/>
          <w:lang w:val="kk-KZ"/>
        </w:rPr>
        <w:tab/>
      </w:r>
      <w:r w:rsidRPr="00D046E5">
        <w:rPr>
          <w:lang w:val="kk-KZ"/>
        </w:rPr>
        <w:t>2020жыл</w:t>
      </w:r>
    </w:p>
    <w:p w:rsidR="003041A1" w:rsidRPr="00D046E5" w:rsidRDefault="003041A1" w:rsidP="003041A1">
      <w:pPr>
        <w:spacing w:after="0" w:line="240" w:lineRule="auto"/>
        <w:jc w:val="both"/>
        <w:rPr>
          <w:b/>
          <w:sz w:val="28"/>
          <w:szCs w:val="28"/>
          <w:lang w:val="kk-KZ"/>
        </w:rPr>
      </w:pPr>
    </w:p>
    <w:p w:rsidR="003041A1" w:rsidRPr="00D046E5" w:rsidRDefault="003041A1" w:rsidP="003041A1">
      <w:pPr>
        <w:spacing w:after="0" w:line="240" w:lineRule="auto"/>
        <w:jc w:val="both"/>
        <w:rPr>
          <w:b/>
          <w:sz w:val="28"/>
          <w:szCs w:val="28"/>
          <w:lang w:val="kk-KZ"/>
        </w:rPr>
      </w:pPr>
    </w:p>
    <w:p w:rsidR="003041A1" w:rsidRPr="00D046E5" w:rsidRDefault="003041A1" w:rsidP="003041A1">
      <w:pPr>
        <w:spacing w:after="0" w:line="240" w:lineRule="auto"/>
        <w:jc w:val="both"/>
        <w:rPr>
          <w:b/>
          <w:sz w:val="28"/>
          <w:szCs w:val="28"/>
          <w:lang w:val="kk-KZ"/>
        </w:rPr>
      </w:pPr>
    </w:p>
    <w:p w:rsidR="003041A1" w:rsidRPr="00D046E5" w:rsidRDefault="003041A1" w:rsidP="003041A1">
      <w:pPr>
        <w:spacing w:after="0" w:line="240" w:lineRule="auto"/>
        <w:jc w:val="both"/>
        <w:rPr>
          <w:b/>
          <w:sz w:val="28"/>
          <w:szCs w:val="28"/>
          <w:lang w:val="kk-KZ"/>
        </w:rPr>
      </w:pPr>
    </w:p>
    <w:p w:rsidR="003041A1" w:rsidRPr="00D046E5" w:rsidRDefault="003041A1" w:rsidP="003041A1">
      <w:pPr>
        <w:spacing w:after="0" w:line="240" w:lineRule="auto"/>
        <w:jc w:val="both"/>
        <w:rPr>
          <w:b/>
          <w:sz w:val="28"/>
          <w:szCs w:val="28"/>
          <w:lang w:val="kk-KZ"/>
        </w:rPr>
      </w:pPr>
    </w:p>
    <w:p w:rsidR="003041A1" w:rsidRPr="00D046E5" w:rsidRDefault="003041A1" w:rsidP="003041A1">
      <w:pPr>
        <w:spacing w:after="0" w:line="240" w:lineRule="auto"/>
        <w:jc w:val="both"/>
        <w:rPr>
          <w:b/>
          <w:sz w:val="28"/>
          <w:szCs w:val="28"/>
          <w:lang w:val="kk-KZ"/>
        </w:rPr>
      </w:pPr>
    </w:p>
    <w:p w:rsidR="003041A1" w:rsidRPr="00D046E5" w:rsidRDefault="003041A1" w:rsidP="003041A1">
      <w:pPr>
        <w:pStyle w:val="1"/>
        <w:spacing w:line="240" w:lineRule="auto"/>
        <w:jc w:val="center"/>
        <w:rPr>
          <w:rFonts w:ascii="Times New Roman" w:hAnsi="Times New Roman" w:cs="Times New Roman"/>
          <w:b/>
          <w:color w:val="000000" w:themeColor="text1"/>
          <w:sz w:val="28"/>
          <w:szCs w:val="28"/>
          <w:lang w:val="kk-KZ"/>
        </w:rPr>
      </w:pPr>
      <w:r w:rsidRPr="00D046E5">
        <w:rPr>
          <w:rFonts w:ascii="Times New Roman" w:hAnsi="Times New Roman" w:cs="Times New Roman"/>
          <w:b/>
          <w:color w:val="000000" w:themeColor="text1"/>
          <w:sz w:val="28"/>
          <w:szCs w:val="28"/>
          <w:lang w:val="kk-KZ"/>
        </w:rPr>
        <w:t>ҮЛГІЛІК ОҚУ БАҒДАРЛАМАСЫ</w:t>
      </w:r>
    </w:p>
    <w:p w:rsidR="003041A1" w:rsidRPr="00D046E5" w:rsidRDefault="003041A1" w:rsidP="003041A1">
      <w:pPr>
        <w:spacing w:after="0" w:line="240" w:lineRule="auto"/>
        <w:jc w:val="center"/>
        <w:rPr>
          <w:b/>
          <w:sz w:val="28"/>
          <w:szCs w:val="28"/>
          <w:lang w:val="kk-KZ" w:eastAsia="ru-RU"/>
        </w:rPr>
      </w:pPr>
    </w:p>
    <w:p w:rsidR="003041A1" w:rsidRPr="00D046E5" w:rsidRDefault="003041A1" w:rsidP="003041A1">
      <w:pPr>
        <w:spacing w:after="0" w:line="240" w:lineRule="auto"/>
        <w:jc w:val="center"/>
        <w:rPr>
          <w:b/>
          <w:sz w:val="28"/>
          <w:szCs w:val="28"/>
          <w:lang w:val="kk-KZ" w:eastAsia="ru-RU"/>
        </w:rPr>
      </w:pPr>
      <w:r w:rsidRPr="00D046E5">
        <w:rPr>
          <w:b/>
          <w:sz w:val="28"/>
          <w:szCs w:val="28"/>
          <w:lang w:val="kk-KZ" w:eastAsia="ru-RU"/>
        </w:rPr>
        <w:t>ИНФОРМАТИКА</w:t>
      </w:r>
    </w:p>
    <w:p w:rsidR="003041A1" w:rsidRPr="00D046E5" w:rsidRDefault="003041A1" w:rsidP="003041A1">
      <w:pPr>
        <w:spacing w:after="0" w:line="240" w:lineRule="auto"/>
        <w:jc w:val="center"/>
        <w:rPr>
          <w:b/>
          <w:sz w:val="28"/>
          <w:szCs w:val="28"/>
          <w:lang w:val="kk-KZ" w:eastAsia="ru-RU"/>
        </w:rPr>
      </w:pPr>
    </w:p>
    <w:p w:rsidR="003041A1" w:rsidRPr="00D046E5" w:rsidRDefault="003041A1" w:rsidP="003041A1">
      <w:pPr>
        <w:spacing w:after="0" w:line="240" w:lineRule="auto"/>
        <w:jc w:val="center"/>
        <w:rPr>
          <w:sz w:val="28"/>
          <w:szCs w:val="28"/>
          <w:lang w:val="kk-KZ"/>
        </w:rPr>
      </w:pPr>
      <w:r w:rsidRPr="00D046E5">
        <w:rPr>
          <w:sz w:val="28"/>
          <w:szCs w:val="28"/>
          <w:lang w:val="kk-KZ"/>
        </w:rPr>
        <w:t>(қоғамдық -  гуманитарлық бағыт)</w:t>
      </w:r>
    </w:p>
    <w:p w:rsidR="003041A1" w:rsidRPr="00D046E5" w:rsidRDefault="003041A1" w:rsidP="003041A1">
      <w:pPr>
        <w:spacing w:after="0" w:line="240" w:lineRule="auto"/>
        <w:jc w:val="center"/>
        <w:rPr>
          <w:sz w:val="28"/>
          <w:szCs w:val="28"/>
          <w:lang w:val="kk-KZ"/>
        </w:rPr>
      </w:pPr>
      <w:r w:rsidRPr="00D046E5">
        <w:rPr>
          <w:sz w:val="28"/>
          <w:szCs w:val="28"/>
          <w:lang w:val="kk-KZ"/>
        </w:rPr>
        <w:t>негізгі орта білім базасында</w:t>
      </w:r>
    </w:p>
    <w:p w:rsidR="003041A1" w:rsidRPr="00D046E5" w:rsidRDefault="003041A1" w:rsidP="003041A1">
      <w:pPr>
        <w:spacing w:after="0" w:line="240" w:lineRule="auto"/>
        <w:jc w:val="both"/>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tabs>
          <w:tab w:val="left" w:pos="5803"/>
        </w:tabs>
        <w:spacing w:after="0" w:line="240" w:lineRule="auto"/>
        <w:rPr>
          <w:b/>
          <w:sz w:val="28"/>
          <w:szCs w:val="28"/>
          <w:lang w:val="kk-KZ"/>
        </w:rPr>
      </w:pPr>
      <w:r w:rsidRPr="00D046E5">
        <w:rPr>
          <w:b/>
          <w:sz w:val="28"/>
          <w:szCs w:val="28"/>
          <w:lang w:val="kk-KZ"/>
        </w:rPr>
        <w:tab/>
      </w:r>
    </w:p>
    <w:p w:rsidR="003041A1" w:rsidRPr="00D046E5" w:rsidRDefault="003041A1" w:rsidP="003041A1">
      <w:pPr>
        <w:tabs>
          <w:tab w:val="left" w:pos="5803"/>
        </w:tabs>
        <w:spacing w:after="0" w:line="240" w:lineRule="auto"/>
        <w:rPr>
          <w:b/>
          <w:sz w:val="28"/>
          <w:szCs w:val="28"/>
          <w:lang w:val="kk-KZ"/>
        </w:rPr>
      </w:pPr>
    </w:p>
    <w:p w:rsidR="003041A1" w:rsidRPr="00D046E5" w:rsidRDefault="003041A1" w:rsidP="003041A1">
      <w:pPr>
        <w:tabs>
          <w:tab w:val="left" w:pos="5803"/>
        </w:tabs>
        <w:spacing w:after="0" w:line="240" w:lineRule="auto"/>
        <w:rPr>
          <w:b/>
          <w:sz w:val="28"/>
          <w:szCs w:val="28"/>
          <w:lang w:val="kk-KZ"/>
        </w:rPr>
      </w:pPr>
    </w:p>
    <w:p w:rsidR="003041A1" w:rsidRPr="00D046E5" w:rsidRDefault="003041A1" w:rsidP="003041A1">
      <w:pPr>
        <w:spacing w:after="0" w:line="240" w:lineRule="auto"/>
        <w:jc w:val="center"/>
        <w:rPr>
          <w:sz w:val="28"/>
          <w:szCs w:val="28"/>
          <w:lang w:val="kk-KZ"/>
        </w:rPr>
      </w:pPr>
      <w:r w:rsidRPr="00D046E5">
        <w:rPr>
          <w:sz w:val="28"/>
          <w:szCs w:val="28"/>
          <w:lang w:val="kk-KZ"/>
        </w:rPr>
        <w:t>Нұр-Сұлтан 2020</w:t>
      </w:r>
    </w:p>
    <w:p w:rsidR="003041A1" w:rsidRPr="00D046E5" w:rsidRDefault="003041A1" w:rsidP="003041A1">
      <w:pPr>
        <w:spacing w:after="0" w:line="240" w:lineRule="auto"/>
        <w:jc w:val="center"/>
        <w:rPr>
          <w:sz w:val="28"/>
          <w:szCs w:val="28"/>
          <w:lang w:val="kk-KZ"/>
        </w:rPr>
      </w:pPr>
    </w:p>
    <w:p w:rsidR="003041A1" w:rsidRPr="00D046E5" w:rsidRDefault="003041A1" w:rsidP="003041A1">
      <w:pPr>
        <w:pStyle w:val="HTML"/>
        <w:jc w:val="both"/>
        <w:rPr>
          <w:rFonts w:ascii="Times New Roman" w:hAnsi="Times New Roman"/>
          <w:sz w:val="24"/>
          <w:szCs w:val="24"/>
          <w:lang w:val="kk-KZ"/>
        </w:rPr>
      </w:pPr>
      <w:r w:rsidRPr="00D046E5">
        <w:rPr>
          <w:rFonts w:ascii="Times New Roman" w:hAnsi="Times New Roman"/>
          <w:sz w:val="24"/>
          <w:szCs w:val="24"/>
          <w:lang w:val="kk-KZ"/>
        </w:rPr>
        <w:t>Бағдарлама жаратылыстану-математикалық бағытындағы</w:t>
      </w:r>
    </w:p>
    <w:p w:rsidR="003041A1" w:rsidRPr="00D046E5" w:rsidRDefault="003041A1" w:rsidP="003041A1">
      <w:pPr>
        <w:pStyle w:val="HTML"/>
        <w:jc w:val="both"/>
        <w:rPr>
          <w:rFonts w:ascii="Times New Roman" w:hAnsi="Times New Roman"/>
          <w:sz w:val="24"/>
          <w:szCs w:val="24"/>
          <w:lang w:val="kk-KZ"/>
        </w:rPr>
      </w:pPr>
      <w:r w:rsidRPr="00D046E5">
        <w:rPr>
          <w:rFonts w:ascii="Times New Roman" w:hAnsi="Times New Roman"/>
          <w:sz w:val="24"/>
          <w:szCs w:val="24"/>
          <w:lang w:val="kk-KZ"/>
        </w:rPr>
        <w:t>жалпы білім беретін пәндер бойынша оқу-әдістемелік бірлестігінде</w:t>
      </w:r>
    </w:p>
    <w:p w:rsidR="003041A1" w:rsidRPr="00D046E5" w:rsidRDefault="003041A1" w:rsidP="003041A1">
      <w:pPr>
        <w:pStyle w:val="HTML"/>
        <w:jc w:val="both"/>
        <w:rPr>
          <w:rFonts w:ascii="Times New Roman" w:hAnsi="Times New Roman"/>
          <w:sz w:val="24"/>
          <w:szCs w:val="24"/>
          <w:lang w:val="kk-KZ"/>
        </w:rPr>
      </w:pPr>
      <w:r w:rsidRPr="00D046E5">
        <w:rPr>
          <w:rFonts w:ascii="Times New Roman" w:hAnsi="Times New Roman"/>
          <w:sz w:val="24"/>
          <w:szCs w:val="24"/>
          <w:lang w:val="kk-KZ"/>
        </w:rPr>
        <w:t>қаралды және ұсынылды</w:t>
      </w:r>
    </w:p>
    <w:p w:rsidR="003041A1" w:rsidRPr="00D046E5" w:rsidRDefault="003041A1" w:rsidP="003041A1">
      <w:pPr>
        <w:spacing w:after="0" w:line="240" w:lineRule="auto"/>
        <w:rPr>
          <w:sz w:val="24"/>
          <w:szCs w:val="24"/>
          <w:lang w:val="kk-KZ" w:eastAsia="ru-RU"/>
        </w:rPr>
      </w:pPr>
      <w:r w:rsidRPr="00D046E5">
        <w:rPr>
          <w:sz w:val="24"/>
          <w:szCs w:val="24"/>
          <w:lang w:val="kk-KZ" w:eastAsia="ru-RU"/>
        </w:rPr>
        <w:t xml:space="preserve">Хаттама № </w:t>
      </w:r>
      <w:r w:rsidRPr="00D046E5">
        <w:rPr>
          <w:sz w:val="24"/>
          <w:szCs w:val="24"/>
          <w:u w:val="single"/>
          <w:lang w:val="kk-KZ" w:eastAsia="ru-RU"/>
        </w:rPr>
        <w:t xml:space="preserve">   2    </w:t>
      </w:r>
      <w:r w:rsidRPr="00D046E5">
        <w:rPr>
          <w:sz w:val="24"/>
          <w:szCs w:val="24"/>
          <w:lang w:val="kk-KZ" w:eastAsia="ru-RU"/>
        </w:rPr>
        <w:t xml:space="preserve">« </w:t>
      </w:r>
      <w:r w:rsidRPr="00D046E5">
        <w:rPr>
          <w:sz w:val="24"/>
          <w:szCs w:val="24"/>
          <w:u w:val="single"/>
          <w:lang w:val="kk-KZ" w:eastAsia="ru-RU"/>
        </w:rPr>
        <w:t xml:space="preserve">  03   </w:t>
      </w:r>
      <w:r w:rsidRPr="00D046E5">
        <w:rPr>
          <w:sz w:val="24"/>
          <w:szCs w:val="24"/>
          <w:lang w:val="kk-KZ" w:eastAsia="ru-RU"/>
        </w:rPr>
        <w:t xml:space="preserve">  »</w:t>
      </w:r>
      <w:r w:rsidRPr="00D046E5">
        <w:rPr>
          <w:sz w:val="24"/>
          <w:szCs w:val="24"/>
          <w:u w:val="single"/>
          <w:lang w:val="kk-KZ" w:eastAsia="ru-RU"/>
        </w:rPr>
        <w:t xml:space="preserve">   шілде    </w:t>
      </w:r>
      <w:r w:rsidRPr="00D046E5">
        <w:rPr>
          <w:sz w:val="24"/>
          <w:szCs w:val="24"/>
          <w:lang w:val="kk-KZ" w:eastAsia="ru-RU"/>
        </w:rPr>
        <w:t>20</w:t>
      </w:r>
      <w:r w:rsidRPr="00D046E5">
        <w:rPr>
          <w:sz w:val="24"/>
          <w:szCs w:val="24"/>
          <w:u w:val="single"/>
          <w:lang w:val="kk-KZ" w:eastAsia="ru-RU"/>
        </w:rPr>
        <w:t xml:space="preserve"> 20 </w:t>
      </w:r>
      <w:r w:rsidRPr="00D046E5">
        <w:rPr>
          <w:sz w:val="24"/>
          <w:szCs w:val="24"/>
          <w:lang w:val="kk-KZ" w:eastAsia="ru-RU"/>
        </w:rPr>
        <w:t>жыл</w:t>
      </w:r>
    </w:p>
    <w:p w:rsidR="003041A1" w:rsidRPr="00D046E5" w:rsidRDefault="003041A1" w:rsidP="003041A1">
      <w:pPr>
        <w:spacing w:after="0" w:line="240" w:lineRule="auto"/>
        <w:rPr>
          <w:sz w:val="24"/>
          <w:szCs w:val="24"/>
          <w:lang w:val="kk-KZ"/>
        </w:rPr>
      </w:pPr>
    </w:p>
    <w:p w:rsidR="003041A1" w:rsidRPr="00D046E5" w:rsidRDefault="003041A1" w:rsidP="003041A1">
      <w:pPr>
        <w:spacing w:after="0" w:line="240" w:lineRule="auto"/>
        <w:rPr>
          <w:sz w:val="24"/>
          <w:szCs w:val="24"/>
          <w:lang w:val="kk-KZ"/>
        </w:rPr>
      </w:pPr>
    </w:p>
    <w:p w:rsidR="003041A1" w:rsidRPr="00D046E5" w:rsidRDefault="003041A1" w:rsidP="003041A1">
      <w:pPr>
        <w:spacing w:after="0" w:line="240" w:lineRule="auto"/>
        <w:rPr>
          <w:sz w:val="24"/>
          <w:szCs w:val="24"/>
          <w:lang w:val="kk-KZ"/>
        </w:rPr>
      </w:pPr>
      <w:r w:rsidRPr="00D046E5">
        <w:rPr>
          <w:sz w:val="24"/>
          <w:szCs w:val="24"/>
          <w:lang w:val="kk-KZ"/>
        </w:rPr>
        <w:t>Бағдарлама Қазақстан Республикасының Білім және ғылым министрлігінің</w:t>
      </w:r>
    </w:p>
    <w:p w:rsidR="003041A1" w:rsidRPr="00D046E5" w:rsidRDefault="003041A1" w:rsidP="003041A1">
      <w:pPr>
        <w:spacing w:after="0" w:line="240" w:lineRule="auto"/>
        <w:rPr>
          <w:sz w:val="24"/>
          <w:szCs w:val="24"/>
          <w:lang w:val="kk-KZ"/>
        </w:rPr>
      </w:pPr>
      <w:r w:rsidRPr="00D046E5">
        <w:rPr>
          <w:sz w:val="24"/>
          <w:szCs w:val="24"/>
          <w:lang w:val="kk-KZ"/>
        </w:rPr>
        <w:t>техникалық және кәсіптік, орта білімнен кейінгі білім берудің</w:t>
      </w:r>
    </w:p>
    <w:p w:rsidR="003041A1" w:rsidRPr="00D046E5" w:rsidRDefault="003041A1" w:rsidP="003041A1">
      <w:pPr>
        <w:spacing w:after="0" w:line="240" w:lineRule="auto"/>
        <w:rPr>
          <w:sz w:val="24"/>
          <w:szCs w:val="24"/>
          <w:lang w:val="kk-KZ"/>
        </w:rPr>
      </w:pPr>
      <w:r w:rsidRPr="00D046E5">
        <w:rPr>
          <w:sz w:val="24"/>
          <w:szCs w:val="24"/>
          <w:lang w:val="kk-KZ"/>
        </w:rPr>
        <w:t>Республикалық  оқу-әдістемелік кеңесінде қаралды және мақұлданды</w:t>
      </w:r>
    </w:p>
    <w:p w:rsidR="003041A1" w:rsidRPr="00D046E5" w:rsidRDefault="003041A1" w:rsidP="003041A1">
      <w:pPr>
        <w:spacing w:after="0" w:line="240" w:lineRule="auto"/>
        <w:rPr>
          <w:b/>
          <w:sz w:val="28"/>
          <w:szCs w:val="24"/>
          <w:lang w:val="kk-KZ"/>
        </w:rPr>
      </w:pPr>
      <w:r w:rsidRPr="00D046E5">
        <w:rPr>
          <w:sz w:val="24"/>
          <w:szCs w:val="24"/>
          <w:lang w:val="kk-KZ" w:eastAsia="ru-RU"/>
        </w:rPr>
        <w:t xml:space="preserve">Хаттама № </w:t>
      </w:r>
      <w:r w:rsidRPr="00D046E5">
        <w:rPr>
          <w:sz w:val="24"/>
          <w:szCs w:val="24"/>
          <w:u w:val="single"/>
          <w:lang w:val="kk-KZ" w:eastAsia="ru-RU"/>
        </w:rPr>
        <w:t xml:space="preserve">   1    </w:t>
      </w:r>
      <w:r w:rsidRPr="00D046E5">
        <w:rPr>
          <w:sz w:val="24"/>
          <w:szCs w:val="24"/>
          <w:lang w:val="kk-KZ" w:eastAsia="ru-RU"/>
        </w:rPr>
        <w:t xml:space="preserve">« </w:t>
      </w:r>
      <w:r w:rsidRPr="00D046E5">
        <w:rPr>
          <w:sz w:val="24"/>
          <w:szCs w:val="24"/>
          <w:u w:val="single"/>
          <w:lang w:val="kk-KZ" w:eastAsia="ru-RU"/>
        </w:rPr>
        <w:t xml:space="preserve">  15   </w:t>
      </w:r>
      <w:r w:rsidRPr="00D046E5">
        <w:rPr>
          <w:sz w:val="24"/>
          <w:szCs w:val="24"/>
          <w:lang w:val="kk-KZ" w:eastAsia="ru-RU"/>
        </w:rPr>
        <w:t xml:space="preserve">  »</w:t>
      </w:r>
      <w:r w:rsidRPr="00D046E5">
        <w:rPr>
          <w:sz w:val="24"/>
          <w:szCs w:val="24"/>
          <w:u w:val="single"/>
          <w:lang w:val="kk-KZ" w:eastAsia="ru-RU"/>
        </w:rPr>
        <w:t xml:space="preserve">   шілде   </w:t>
      </w:r>
      <w:r w:rsidRPr="00D046E5">
        <w:rPr>
          <w:sz w:val="24"/>
          <w:szCs w:val="24"/>
          <w:lang w:val="kk-KZ" w:eastAsia="ru-RU"/>
        </w:rPr>
        <w:t>20</w:t>
      </w:r>
      <w:r w:rsidRPr="00D046E5">
        <w:rPr>
          <w:sz w:val="24"/>
          <w:szCs w:val="24"/>
          <w:u w:val="single"/>
          <w:lang w:val="kk-KZ" w:eastAsia="ru-RU"/>
        </w:rPr>
        <w:t xml:space="preserve"> 20 </w:t>
      </w:r>
      <w:r w:rsidRPr="00D046E5">
        <w:rPr>
          <w:sz w:val="24"/>
          <w:szCs w:val="24"/>
          <w:lang w:val="kk-KZ" w:eastAsia="ru-RU"/>
        </w:rPr>
        <w:t>жыл</w:t>
      </w: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jc w:val="center"/>
        <w:rPr>
          <w:b/>
          <w:sz w:val="28"/>
          <w:szCs w:val="24"/>
          <w:lang w:val="kk-KZ"/>
        </w:rPr>
      </w:pPr>
    </w:p>
    <w:p w:rsidR="003041A1" w:rsidRPr="00D046E5" w:rsidRDefault="003041A1" w:rsidP="003041A1">
      <w:pPr>
        <w:spacing w:after="0" w:line="240" w:lineRule="auto"/>
        <w:jc w:val="both"/>
        <w:rPr>
          <w:i/>
          <w:sz w:val="28"/>
          <w:szCs w:val="24"/>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kk-KZ"/>
        </w:rPr>
      </w:pPr>
    </w:p>
    <w:p w:rsidR="003041A1" w:rsidRPr="00D046E5" w:rsidRDefault="003041A1" w:rsidP="003041A1">
      <w:pPr>
        <w:spacing w:after="0" w:line="240" w:lineRule="auto"/>
        <w:jc w:val="center"/>
        <w:rPr>
          <w:b/>
          <w:sz w:val="28"/>
          <w:szCs w:val="28"/>
          <w:lang w:val="ru-RU"/>
        </w:rPr>
      </w:pPr>
      <w:proofErr w:type="spellStart"/>
      <w:r w:rsidRPr="00D046E5">
        <w:rPr>
          <w:b/>
          <w:sz w:val="28"/>
          <w:szCs w:val="28"/>
        </w:rPr>
        <w:t>Мазмұны</w:t>
      </w:r>
      <w:proofErr w:type="spellEnd"/>
    </w:p>
    <w:p w:rsidR="003041A1" w:rsidRPr="00D046E5" w:rsidRDefault="003041A1" w:rsidP="003041A1">
      <w:pPr>
        <w:spacing w:after="0" w:line="240" w:lineRule="auto"/>
        <w:jc w:val="center"/>
        <w:rPr>
          <w:b/>
          <w:sz w:val="28"/>
          <w:szCs w:val="28"/>
          <w:lang w:val="kk-KZ"/>
        </w:rPr>
      </w:pPr>
    </w:p>
    <w:tbl>
      <w:tblPr>
        <w:tblStyle w:val="TableNormal"/>
        <w:tblW w:w="0" w:type="auto"/>
        <w:tblInd w:w="101" w:type="dxa"/>
        <w:tblLayout w:type="fixed"/>
        <w:tblLook w:val="01E0"/>
      </w:tblPr>
      <w:tblGrid>
        <w:gridCol w:w="689"/>
        <w:gridCol w:w="7347"/>
        <w:gridCol w:w="1403"/>
      </w:tblGrid>
      <w:tr w:rsidR="003041A1" w:rsidRPr="00D046E5" w:rsidTr="001F6584">
        <w:trPr>
          <w:trHeight w:hRule="exact" w:val="1178"/>
        </w:trPr>
        <w:tc>
          <w:tcPr>
            <w:tcW w:w="689" w:type="dxa"/>
            <w:vAlign w:val="center"/>
          </w:tcPr>
          <w:p w:rsidR="003041A1" w:rsidRPr="00D046E5" w:rsidRDefault="003041A1" w:rsidP="001F6584">
            <w:pPr>
              <w:jc w:val="center"/>
              <w:rPr>
                <w:sz w:val="24"/>
                <w:szCs w:val="24"/>
                <w:lang w:val="kk-KZ"/>
              </w:rPr>
            </w:pPr>
          </w:p>
          <w:p w:rsidR="003041A1" w:rsidRPr="00D046E5" w:rsidRDefault="003041A1" w:rsidP="001F6584">
            <w:pPr>
              <w:jc w:val="center"/>
              <w:rPr>
                <w:sz w:val="24"/>
                <w:szCs w:val="24"/>
                <w:lang w:val="kk-KZ"/>
              </w:rPr>
            </w:pPr>
            <w:r w:rsidRPr="00D046E5">
              <w:rPr>
                <w:sz w:val="24"/>
                <w:szCs w:val="24"/>
                <w:lang w:val="kk-KZ"/>
              </w:rPr>
              <w:t>№</w:t>
            </w:r>
          </w:p>
        </w:tc>
        <w:tc>
          <w:tcPr>
            <w:tcW w:w="7347" w:type="dxa"/>
            <w:vAlign w:val="center"/>
          </w:tcPr>
          <w:p w:rsidR="003041A1" w:rsidRPr="00D046E5" w:rsidRDefault="003041A1" w:rsidP="001F6584">
            <w:pPr>
              <w:jc w:val="center"/>
              <w:rPr>
                <w:sz w:val="24"/>
                <w:szCs w:val="24"/>
                <w:lang w:val="kk-KZ"/>
              </w:rPr>
            </w:pPr>
          </w:p>
          <w:p w:rsidR="003041A1" w:rsidRPr="00D046E5" w:rsidRDefault="003041A1" w:rsidP="001F6584">
            <w:pPr>
              <w:jc w:val="center"/>
              <w:rPr>
                <w:sz w:val="24"/>
                <w:szCs w:val="24"/>
                <w:lang w:val="kk-KZ"/>
              </w:rPr>
            </w:pPr>
            <w:r w:rsidRPr="00D046E5">
              <w:rPr>
                <w:sz w:val="24"/>
                <w:szCs w:val="24"/>
                <w:lang w:val="kk-KZ"/>
              </w:rPr>
              <w:t>Атауы</w:t>
            </w:r>
          </w:p>
        </w:tc>
        <w:tc>
          <w:tcPr>
            <w:tcW w:w="1403" w:type="dxa"/>
            <w:vAlign w:val="center"/>
          </w:tcPr>
          <w:p w:rsidR="003041A1" w:rsidRPr="00D046E5" w:rsidRDefault="003041A1" w:rsidP="001F6584">
            <w:pPr>
              <w:pStyle w:val="TableParagraph"/>
              <w:jc w:val="center"/>
              <w:rPr>
                <w:sz w:val="24"/>
                <w:szCs w:val="24"/>
              </w:rPr>
            </w:pPr>
          </w:p>
          <w:p w:rsidR="003041A1" w:rsidRPr="00D046E5" w:rsidRDefault="003041A1" w:rsidP="001F6584">
            <w:pPr>
              <w:pStyle w:val="TableParagraph"/>
              <w:jc w:val="center"/>
              <w:rPr>
                <w:sz w:val="24"/>
                <w:szCs w:val="24"/>
                <w:lang w:val="kk-KZ"/>
              </w:rPr>
            </w:pPr>
            <w:proofErr w:type="spellStart"/>
            <w:r w:rsidRPr="00D046E5">
              <w:rPr>
                <w:sz w:val="24"/>
                <w:szCs w:val="24"/>
              </w:rPr>
              <w:t>Беті</w:t>
            </w:r>
            <w:proofErr w:type="spellEnd"/>
          </w:p>
        </w:tc>
      </w:tr>
      <w:tr w:rsidR="003041A1" w:rsidRPr="00D046E5" w:rsidTr="001F6584">
        <w:trPr>
          <w:trHeight w:hRule="exact" w:val="840"/>
        </w:trPr>
        <w:tc>
          <w:tcPr>
            <w:tcW w:w="689" w:type="dxa"/>
            <w:vAlign w:val="center"/>
          </w:tcPr>
          <w:p w:rsidR="003041A1" w:rsidRPr="00D046E5" w:rsidRDefault="003041A1" w:rsidP="001F6584">
            <w:pPr>
              <w:pStyle w:val="TableParagraph"/>
              <w:jc w:val="center"/>
              <w:rPr>
                <w:sz w:val="24"/>
                <w:szCs w:val="24"/>
              </w:rPr>
            </w:pPr>
            <w:r w:rsidRPr="00D046E5">
              <w:rPr>
                <w:sz w:val="24"/>
                <w:szCs w:val="24"/>
              </w:rPr>
              <w:t>1.</w:t>
            </w:r>
          </w:p>
        </w:tc>
        <w:tc>
          <w:tcPr>
            <w:tcW w:w="7347" w:type="dxa"/>
            <w:vAlign w:val="center"/>
          </w:tcPr>
          <w:p w:rsidR="003041A1" w:rsidRPr="00D046E5" w:rsidRDefault="003041A1" w:rsidP="001F6584">
            <w:pPr>
              <w:pStyle w:val="TableParagraph"/>
              <w:rPr>
                <w:sz w:val="24"/>
                <w:szCs w:val="24"/>
              </w:rPr>
            </w:pPr>
            <w:r w:rsidRPr="00D046E5">
              <w:rPr>
                <w:sz w:val="24"/>
                <w:szCs w:val="24"/>
              </w:rPr>
              <w:t>Түсіндірмежазба</w:t>
            </w:r>
          </w:p>
        </w:tc>
        <w:tc>
          <w:tcPr>
            <w:tcW w:w="1403" w:type="dxa"/>
            <w:vAlign w:val="center"/>
          </w:tcPr>
          <w:p w:rsidR="003041A1" w:rsidRPr="00D046E5" w:rsidRDefault="003041A1" w:rsidP="001F6584">
            <w:pPr>
              <w:pStyle w:val="TableParagraph"/>
              <w:jc w:val="center"/>
              <w:rPr>
                <w:sz w:val="24"/>
                <w:szCs w:val="24"/>
              </w:rPr>
            </w:pPr>
            <w:r w:rsidRPr="00D046E5">
              <w:rPr>
                <w:sz w:val="24"/>
                <w:szCs w:val="24"/>
              </w:rPr>
              <w:t>4</w:t>
            </w:r>
          </w:p>
        </w:tc>
      </w:tr>
      <w:tr w:rsidR="003041A1" w:rsidRPr="00D046E5" w:rsidTr="001F6584">
        <w:trPr>
          <w:trHeight w:hRule="exact" w:val="853"/>
        </w:trPr>
        <w:tc>
          <w:tcPr>
            <w:tcW w:w="689" w:type="dxa"/>
            <w:vAlign w:val="center"/>
          </w:tcPr>
          <w:p w:rsidR="003041A1" w:rsidRPr="00D046E5" w:rsidRDefault="003041A1" w:rsidP="001F6584">
            <w:pPr>
              <w:pStyle w:val="TableParagraph"/>
              <w:jc w:val="center"/>
              <w:rPr>
                <w:sz w:val="24"/>
                <w:szCs w:val="24"/>
              </w:rPr>
            </w:pPr>
            <w:r w:rsidRPr="00D046E5">
              <w:rPr>
                <w:sz w:val="24"/>
                <w:szCs w:val="24"/>
                <w:lang w:val="kk-KZ"/>
              </w:rPr>
              <w:t>2</w:t>
            </w:r>
            <w:r w:rsidRPr="00D046E5">
              <w:rPr>
                <w:sz w:val="24"/>
                <w:szCs w:val="24"/>
              </w:rPr>
              <w:t>.</w:t>
            </w:r>
          </w:p>
        </w:tc>
        <w:tc>
          <w:tcPr>
            <w:tcW w:w="7347" w:type="dxa"/>
            <w:vAlign w:val="center"/>
          </w:tcPr>
          <w:p w:rsidR="003041A1" w:rsidRPr="00D046E5" w:rsidRDefault="003041A1" w:rsidP="001F6584">
            <w:pPr>
              <w:pStyle w:val="TableParagraph"/>
              <w:rPr>
                <w:sz w:val="24"/>
                <w:szCs w:val="24"/>
              </w:rPr>
            </w:pPr>
            <w:proofErr w:type="gramStart"/>
            <w:r w:rsidRPr="00D046E5">
              <w:rPr>
                <w:sz w:val="24"/>
                <w:szCs w:val="24"/>
              </w:rPr>
              <w:t>П</w:t>
            </w:r>
            <w:proofErr w:type="gramEnd"/>
            <w:r w:rsidRPr="00D046E5">
              <w:rPr>
                <w:sz w:val="24"/>
                <w:szCs w:val="24"/>
              </w:rPr>
              <w:t>әнніңтақырыптықжоспары</w:t>
            </w:r>
          </w:p>
        </w:tc>
        <w:tc>
          <w:tcPr>
            <w:tcW w:w="1403" w:type="dxa"/>
            <w:vAlign w:val="center"/>
          </w:tcPr>
          <w:p w:rsidR="003041A1" w:rsidRPr="00D046E5" w:rsidRDefault="003041A1" w:rsidP="001F6584">
            <w:pPr>
              <w:pStyle w:val="TableParagraph"/>
              <w:jc w:val="center"/>
              <w:rPr>
                <w:sz w:val="24"/>
                <w:szCs w:val="24"/>
                <w:lang w:val="kk-KZ"/>
              </w:rPr>
            </w:pPr>
            <w:r w:rsidRPr="00D046E5">
              <w:rPr>
                <w:sz w:val="24"/>
                <w:szCs w:val="24"/>
                <w:lang w:val="kk-KZ"/>
              </w:rPr>
              <w:t>5</w:t>
            </w:r>
          </w:p>
        </w:tc>
      </w:tr>
      <w:tr w:rsidR="003041A1" w:rsidRPr="00D046E5" w:rsidTr="001F6584">
        <w:trPr>
          <w:trHeight w:hRule="exact" w:val="831"/>
        </w:trPr>
        <w:tc>
          <w:tcPr>
            <w:tcW w:w="689" w:type="dxa"/>
            <w:vAlign w:val="center"/>
          </w:tcPr>
          <w:p w:rsidR="003041A1" w:rsidRPr="00D046E5" w:rsidRDefault="003041A1" w:rsidP="001F6584">
            <w:pPr>
              <w:pStyle w:val="TableParagraph"/>
              <w:jc w:val="center"/>
              <w:rPr>
                <w:sz w:val="24"/>
                <w:szCs w:val="24"/>
              </w:rPr>
            </w:pPr>
            <w:r w:rsidRPr="00D046E5">
              <w:rPr>
                <w:sz w:val="24"/>
                <w:szCs w:val="24"/>
                <w:lang w:val="kk-KZ"/>
              </w:rPr>
              <w:t>3</w:t>
            </w:r>
            <w:r w:rsidRPr="00D046E5">
              <w:rPr>
                <w:sz w:val="24"/>
                <w:szCs w:val="24"/>
              </w:rPr>
              <w:t>.</w:t>
            </w:r>
          </w:p>
        </w:tc>
        <w:tc>
          <w:tcPr>
            <w:tcW w:w="7347" w:type="dxa"/>
            <w:vAlign w:val="center"/>
          </w:tcPr>
          <w:p w:rsidR="003041A1" w:rsidRPr="00D046E5" w:rsidRDefault="003041A1" w:rsidP="001F6584">
            <w:pPr>
              <w:pStyle w:val="TableParagraph"/>
              <w:rPr>
                <w:sz w:val="24"/>
                <w:szCs w:val="24"/>
                <w:lang w:val="kk-KZ"/>
              </w:rPr>
            </w:pPr>
            <w:r w:rsidRPr="00D046E5">
              <w:rPr>
                <w:sz w:val="24"/>
                <w:szCs w:val="24"/>
              </w:rPr>
              <w:t>Оқыту</w:t>
            </w:r>
            <w:r w:rsidRPr="00D046E5">
              <w:rPr>
                <w:sz w:val="24"/>
                <w:szCs w:val="24"/>
                <w:lang w:val="kk-KZ"/>
              </w:rPr>
              <w:t xml:space="preserve"> нәтижелері мен бағалау критерийлері</w:t>
            </w:r>
          </w:p>
        </w:tc>
        <w:tc>
          <w:tcPr>
            <w:tcW w:w="1403" w:type="dxa"/>
            <w:vAlign w:val="center"/>
          </w:tcPr>
          <w:p w:rsidR="003041A1" w:rsidRPr="00D046E5" w:rsidRDefault="003041A1" w:rsidP="001F6584">
            <w:pPr>
              <w:pStyle w:val="TableParagraph"/>
              <w:jc w:val="center"/>
              <w:rPr>
                <w:sz w:val="24"/>
                <w:szCs w:val="24"/>
                <w:lang w:val="kk-KZ"/>
              </w:rPr>
            </w:pPr>
            <w:r w:rsidRPr="00D046E5">
              <w:rPr>
                <w:sz w:val="24"/>
                <w:szCs w:val="24"/>
                <w:lang w:val="kk-KZ"/>
              </w:rPr>
              <w:t>6</w:t>
            </w:r>
          </w:p>
        </w:tc>
      </w:tr>
      <w:tr w:rsidR="003041A1" w:rsidRPr="00D046E5" w:rsidTr="001F6584">
        <w:trPr>
          <w:trHeight w:hRule="exact" w:val="891"/>
        </w:trPr>
        <w:tc>
          <w:tcPr>
            <w:tcW w:w="689" w:type="dxa"/>
            <w:vAlign w:val="center"/>
          </w:tcPr>
          <w:p w:rsidR="003041A1" w:rsidRPr="00D046E5" w:rsidRDefault="003041A1" w:rsidP="001F6584">
            <w:pPr>
              <w:pStyle w:val="TableParagraph"/>
              <w:jc w:val="center"/>
              <w:rPr>
                <w:sz w:val="24"/>
                <w:szCs w:val="24"/>
              </w:rPr>
            </w:pPr>
            <w:r w:rsidRPr="00D046E5">
              <w:rPr>
                <w:sz w:val="24"/>
                <w:szCs w:val="24"/>
                <w:lang w:val="kk-KZ"/>
              </w:rPr>
              <w:t>4</w:t>
            </w:r>
            <w:r w:rsidRPr="00D046E5">
              <w:rPr>
                <w:sz w:val="24"/>
                <w:szCs w:val="24"/>
              </w:rPr>
              <w:t>.</w:t>
            </w:r>
          </w:p>
        </w:tc>
        <w:tc>
          <w:tcPr>
            <w:tcW w:w="7347" w:type="dxa"/>
            <w:vAlign w:val="center"/>
          </w:tcPr>
          <w:p w:rsidR="003041A1" w:rsidRPr="00D046E5" w:rsidRDefault="003041A1" w:rsidP="001F6584">
            <w:pPr>
              <w:pStyle w:val="TableParagraph"/>
              <w:rPr>
                <w:sz w:val="24"/>
                <w:szCs w:val="24"/>
                <w:lang w:val="kk-KZ"/>
              </w:rPr>
            </w:pPr>
            <w:r w:rsidRPr="00D046E5">
              <w:rPr>
                <w:sz w:val="24"/>
                <w:szCs w:val="24"/>
              </w:rPr>
              <w:t>Әдебиеттер</w:t>
            </w:r>
            <w:r w:rsidRPr="00D046E5">
              <w:rPr>
                <w:sz w:val="24"/>
                <w:szCs w:val="24"/>
                <w:lang w:val="kk-KZ"/>
              </w:rPr>
              <w:t>мен</w:t>
            </w:r>
            <w:r w:rsidRPr="00D046E5">
              <w:rPr>
                <w:sz w:val="24"/>
                <w:szCs w:val="24"/>
              </w:rPr>
              <w:t>оқуқұралдары</w:t>
            </w:r>
            <w:r w:rsidRPr="00D046E5">
              <w:rPr>
                <w:sz w:val="24"/>
                <w:szCs w:val="24"/>
                <w:lang w:val="kk-KZ"/>
              </w:rPr>
              <w:t>ның тізімі</w:t>
            </w:r>
          </w:p>
        </w:tc>
        <w:tc>
          <w:tcPr>
            <w:tcW w:w="1403" w:type="dxa"/>
            <w:shd w:val="clear" w:color="auto" w:fill="auto"/>
            <w:vAlign w:val="center"/>
          </w:tcPr>
          <w:p w:rsidR="003041A1" w:rsidRPr="00D046E5" w:rsidRDefault="003041A1" w:rsidP="001F6584">
            <w:pPr>
              <w:pStyle w:val="TableParagraph"/>
              <w:jc w:val="center"/>
              <w:rPr>
                <w:sz w:val="24"/>
                <w:szCs w:val="24"/>
                <w:lang w:val="kk-KZ"/>
              </w:rPr>
            </w:pPr>
            <w:r w:rsidRPr="00D046E5">
              <w:rPr>
                <w:sz w:val="24"/>
                <w:szCs w:val="24"/>
                <w:lang w:val="kk-KZ"/>
              </w:rPr>
              <w:t>9</w:t>
            </w:r>
          </w:p>
        </w:tc>
      </w:tr>
    </w:tbl>
    <w:p w:rsidR="003041A1" w:rsidRPr="00D046E5" w:rsidRDefault="003041A1" w:rsidP="003041A1">
      <w:pPr>
        <w:spacing w:after="0" w:line="240" w:lineRule="auto"/>
        <w:jc w:val="center"/>
        <w:rPr>
          <w:sz w:val="28"/>
          <w:szCs w:val="28"/>
          <w:lang w:val="kk-KZ"/>
        </w:rPr>
      </w:pPr>
    </w:p>
    <w:p w:rsidR="003041A1" w:rsidRPr="00D046E5" w:rsidRDefault="003041A1" w:rsidP="003041A1">
      <w:pPr>
        <w:spacing w:after="0" w:line="240" w:lineRule="auto"/>
        <w:rPr>
          <w:sz w:val="28"/>
          <w:szCs w:val="28"/>
          <w:lang w:val="kk-KZ"/>
        </w:rPr>
        <w:sectPr w:rsidR="003041A1" w:rsidRPr="00D046E5" w:rsidSect="00362D6D">
          <w:footerReference w:type="default" r:id="rId5"/>
          <w:footerReference w:type="first" r:id="rId6"/>
          <w:pgSz w:w="11910" w:h="16840"/>
          <w:pgMar w:top="1134" w:right="1134" w:bottom="1134" w:left="1134" w:header="0" w:footer="977" w:gutter="0"/>
          <w:cols w:space="720"/>
          <w:titlePg/>
          <w:docGrid w:linePitch="299"/>
        </w:sectPr>
      </w:pPr>
    </w:p>
    <w:p w:rsidR="003041A1" w:rsidRPr="00D046E5" w:rsidRDefault="003041A1" w:rsidP="003041A1">
      <w:pPr>
        <w:spacing w:after="0" w:line="240" w:lineRule="auto"/>
        <w:jc w:val="center"/>
        <w:rPr>
          <w:b/>
          <w:sz w:val="28"/>
          <w:szCs w:val="28"/>
          <w:lang w:val="kk-KZ"/>
        </w:rPr>
      </w:pPr>
      <w:r w:rsidRPr="00D046E5">
        <w:rPr>
          <w:b/>
          <w:sz w:val="28"/>
          <w:szCs w:val="28"/>
          <w:lang w:val="kk-KZ"/>
        </w:rPr>
        <w:lastRenderedPageBreak/>
        <w:t>1.Түсіндірме жазба</w:t>
      </w:r>
    </w:p>
    <w:p w:rsidR="003041A1" w:rsidRPr="00D046E5" w:rsidRDefault="003041A1" w:rsidP="003041A1">
      <w:pPr>
        <w:spacing w:after="0" w:line="240" w:lineRule="auto"/>
        <w:rPr>
          <w:b/>
          <w:sz w:val="28"/>
          <w:szCs w:val="24"/>
          <w:lang w:val="kk-KZ"/>
        </w:rPr>
      </w:pPr>
    </w:p>
    <w:p w:rsidR="003041A1" w:rsidRPr="00D046E5" w:rsidRDefault="003041A1" w:rsidP="003041A1">
      <w:pPr>
        <w:spacing w:after="0" w:line="240" w:lineRule="auto"/>
        <w:ind w:firstLine="993"/>
        <w:jc w:val="both"/>
        <w:rPr>
          <w:sz w:val="28"/>
          <w:szCs w:val="28"/>
          <w:lang w:val="kk-KZ"/>
        </w:rPr>
      </w:pPr>
      <w:bookmarkStart w:id="0" w:name="_Toc251664260"/>
      <w:r w:rsidRPr="00D046E5">
        <w:rPr>
          <w:sz w:val="28"/>
          <w:szCs w:val="28"/>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3041A1" w:rsidRPr="00D046E5" w:rsidRDefault="003041A1" w:rsidP="003041A1">
      <w:pPr>
        <w:spacing w:after="0" w:line="240" w:lineRule="auto"/>
        <w:ind w:firstLine="993"/>
        <w:jc w:val="both"/>
        <w:rPr>
          <w:sz w:val="28"/>
          <w:szCs w:val="28"/>
          <w:lang w:val="kk-KZ"/>
        </w:rPr>
      </w:pPr>
      <w:r w:rsidRPr="00D046E5">
        <w:rPr>
          <w:sz w:val="28"/>
          <w:szCs w:val="28"/>
          <w:lang w:val="kk-KZ"/>
        </w:rPr>
        <w:t xml:space="preserve">  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"Информатика" пәнін оқу мақсаты білім алушылардың оқуы мен жұмысында компьютерлік технологияларды пайдалану дағдыларын қамтамасыз ету болып табылады. Білім алушыларға пайдалану үшін ең жақсы қосымшаларды анықтау барысында саналы түрде таңдау жасау мүмкіндігі берілу керек. Бағдарламаның басқа мақсаты білім алушыларға ақпараттық технологияларды пайдалану саласында терең білім беруді және бағдарламалық құралдар ғылыми, коммерциялық, инженерлік және мәдени дамуды қолдау үшін пайдаланылатынын түсіндіруді қамтамасыз ету болып табылады.</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Негізгі міндеттері:</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1) білім алушылардың ақпараттық процестердің қоғамдағы ролі жайлы, сондай-ақ ақпараттық технологияларды пайдаланудың техникалық мүмкіндіктері мен перспективалары туралы түсінігін қалыптастыру;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2) білім алушыларға жүйені талдау, шешім ұсыну, бағдарламалық қосымшалар жасау, оларды дамытып жетілдіру, сонымен қатар, өздерінің өнімдерін бағалау мүмкіндігін беру мақсатында компьютердің жұмыс істеуінің негізгі қағидаларын түсінуін қамтамасыз ету;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3) талдау, абстракция, үлгілеу мен программалау арқылы білім алушыларға әртүрлі тапсырмаларды шешуді үйрету;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4) білім алушылардың логикалық, алгоритмдік, сондай-ақ, жалпылау және үйлестік тапсырмаларды құрамдас бөліктерге бөлу және ортақ заңдылықтарды табу, қойылған міндеттерді орындауға қажетті тиімді және рационалды тәсілдер табу сияқты қамтитын есептік ойлау қабілетін дамыту;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5) білім алушылардың ақпараттық мәдениетін қалыптастыру – жалпы ережелерді ұстану және жеке тұлға мен бүкіл Қазақстандық қауымның мүддесінде әрекет ету;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6) білім алушылардың пән аясында академиялық тілді меңгеруіне және терминологиялық лексиканы байытуға жағдай жасау;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7) есептеуіш платформалар негізінде басқарылатын электрондық құрылғыларды құру, программалаудың тәсілдері және қағидаттарымен білім алушыларды таныстыру;</w:t>
      </w:r>
    </w:p>
    <w:p w:rsidR="003041A1" w:rsidRPr="00D046E5" w:rsidRDefault="003041A1" w:rsidP="003041A1">
      <w:pPr>
        <w:spacing w:after="0" w:line="240" w:lineRule="auto"/>
        <w:ind w:firstLine="567"/>
        <w:jc w:val="both"/>
        <w:rPr>
          <w:sz w:val="28"/>
          <w:szCs w:val="28"/>
          <w:lang w:val="kk-KZ"/>
        </w:rPr>
      </w:pPr>
      <w:r w:rsidRPr="00D046E5">
        <w:rPr>
          <w:sz w:val="28"/>
          <w:szCs w:val="28"/>
          <w:lang w:val="ru-RU"/>
        </w:rPr>
        <w:lastRenderedPageBreak/>
        <w:t>8</w:t>
      </w:r>
      <w:r w:rsidRPr="00D046E5">
        <w:rPr>
          <w:sz w:val="28"/>
          <w:szCs w:val="28"/>
          <w:lang w:val="kk-KZ"/>
        </w:rPr>
        <w:t>) қазіргі таңдағы программалау ортасында программалау дағдыларын дамыту;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9) тәжірибеде қолдану арқылы білімді тереңдету және оқуға деген ынтаны арттыру;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10) әртүрлі білім саласында (математика, физика, информатика) алған білімдерін кіріктіріп қолдану;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11) ғылыми-техникалық әзірлемелерге деген қызығушылықтарын дамыту;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12) білім алушылардың шығармашылық қабілеттерін дамыту.</w:t>
      </w:r>
    </w:p>
    <w:p w:rsidR="003041A1" w:rsidRPr="00D046E5" w:rsidRDefault="003041A1" w:rsidP="003041A1">
      <w:pPr>
        <w:spacing w:after="0" w:line="240" w:lineRule="auto"/>
        <w:ind w:firstLine="567"/>
        <w:jc w:val="both"/>
        <w:rPr>
          <w:sz w:val="28"/>
          <w:szCs w:val="24"/>
          <w:lang w:val="kk-KZ"/>
        </w:rPr>
      </w:pPr>
      <w:r w:rsidRPr="00D046E5">
        <w:rPr>
          <w:sz w:val="28"/>
          <w:szCs w:val="24"/>
          <w:lang w:val="kk-KZ"/>
        </w:rPr>
        <w:t>Қоғамдық-гуманитарлық бағытына арналған информатика пәнінің  үлгілік бағдарламасында  4 бөлім қарастырылған:</w:t>
      </w:r>
    </w:p>
    <w:p w:rsidR="003041A1" w:rsidRPr="00D046E5" w:rsidRDefault="003041A1" w:rsidP="003041A1">
      <w:pPr>
        <w:spacing w:after="0" w:line="240" w:lineRule="auto"/>
        <w:ind w:firstLine="567"/>
        <w:jc w:val="both"/>
        <w:rPr>
          <w:sz w:val="28"/>
          <w:szCs w:val="24"/>
          <w:lang w:val="kk-KZ"/>
        </w:rPr>
      </w:pPr>
      <w:r w:rsidRPr="00D046E5">
        <w:rPr>
          <w:sz w:val="28"/>
          <w:szCs w:val="24"/>
          <w:lang w:val="kk-KZ"/>
        </w:rPr>
        <w:t>1 – ші бөлім : «Компьютерлік жүйелер».</w:t>
      </w:r>
    </w:p>
    <w:p w:rsidR="003041A1" w:rsidRPr="00D046E5" w:rsidRDefault="003041A1" w:rsidP="003041A1">
      <w:pPr>
        <w:spacing w:after="0" w:line="240" w:lineRule="auto"/>
        <w:ind w:firstLine="567"/>
        <w:jc w:val="both"/>
        <w:rPr>
          <w:sz w:val="28"/>
          <w:szCs w:val="24"/>
          <w:lang w:val="kk-KZ"/>
        </w:rPr>
      </w:pPr>
      <w:r w:rsidRPr="00D046E5">
        <w:rPr>
          <w:sz w:val="28"/>
          <w:szCs w:val="24"/>
          <w:lang w:val="kk-KZ"/>
        </w:rPr>
        <w:t>2 – ші бөлім : «Ақпараттық нысандарды құру және түрлендіру»..</w:t>
      </w:r>
    </w:p>
    <w:p w:rsidR="003041A1" w:rsidRPr="00D046E5" w:rsidRDefault="003041A1" w:rsidP="003041A1">
      <w:pPr>
        <w:spacing w:after="0" w:line="240" w:lineRule="auto"/>
        <w:ind w:firstLine="567"/>
        <w:jc w:val="both"/>
        <w:rPr>
          <w:sz w:val="28"/>
          <w:szCs w:val="24"/>
          <w:lang w:val="kk-KZ"/>
        </w:rPr>
      </w:pPr>
      <w:r w:rsidRPr="00D046E5">
        <w:rPr>
          <w:sz w:val="28"/>
          <w:szCs w:val="24"/>
          <w:lang w:val="kk-KZ"/>
        </w:rPr>
        <w:t>3 – ші бөлім  : «Ақпараттық процестер және жүйелер».</w:t>
      </w:r>
    </w:p>
    <w:p w:rsidR="003041A1" w:rsidRPr="00D046E5" w:rsidRDefault="003041A1" w:rsidP="003041A1">
      <w:pPr>
        <w:spacing w:after="0" w:line="240" w:lineRule="auto"/>
        <w:ind w:firstLine="567"/>
        <w:jc w:val="both"/>
        <w:rPr>
          <w:sz w:val="28"/>
          <w:szCs w:val="24"/>
          <w:lang w:val="kk-KZ"/>
        </w:rPr>
      </w:pPr>
      <w:r w:rsidRPr="00D046E5">
        <w:rPr>
          <w:sz w:val="28"/>
          <w:szCs w:val="24"/>
          <w:lang w:val="kk-KZ"/>
        </w:rPr>
        <w:t>4 – ші бөлім: «Қосымшаны құру».</w:t>
      </w:r>
    </w:p>
    <w:p w:rsidR="003041A1" w:rsidRPr="00D046E5" w:rsidRDefault="003041A1" w:rsidP="003041A1">
      <w:pPr>
        <w:spacing w:after="0" w:line="240" w:lineRule="auto"/>
        <w:ind w:firstLine="567"/>
        <w:jc w:val="both"/>
        <w:rPr>
          <w:sz w:val="28"/>
          <w:szCs w:val="28"/>
          <w:lang w:val="kk-KZ"/>
        </w:rPr>
      </w:pPr>
      <w:r w:rsidRPr="00D046E5">
        <w:rPr>
          <w:sz w:val="28"/>
          <w:szCs w:val="28"/>
          <w:lang w:val="kk-KZ"/>
        </w:rPr>
        <w:t>Информатика пәнінің жұмыс бағдарламасының  жалпы сағат көлемі - 90 сағатты құрайды.</w:t>
      </w:r>
      <w:bookmarkEnd w:id="0"/>
    </w:p>
    <w:p w:rsidR="003041A1" w:rsidRPr="00D046E5" w:rsidRDefault="003041A1" w:rsidP="003041A1">
      <w:pPr>
        <w:spacing w:after="0" w:line="240" w:lineRule="auto"/>
        <w:jc w:val="both"/>
        <w:rPr>
          <w:color w:val="000000"/>
          <w:sz w:val="28"/>
          <w:szCs w:val="28"/>
          <w:lang w:val="kk-KZ" w:eastAsia="kk-KZ"/>
        </w:rPr>
      </w:pPr>
      <w:r w:rsidRPr="00D046E5">
        <w:rPr>
          <w:color w:val="000000"/>
          <w:sz w:val="28"/>
          <w:szCs w:val="28"/>
          <w:lang w:val="kk-KZ" w:eastAsia="kk-KZ"/>
        </w:rPr>
        <w:t>Техникалық  және кәсіптік білім беру ұйымдарының жұмыс оқу бағдарламаларын құруда төмендегідей құқықтары бар:</w:t>
      </w:r>
    </w:p>
    <w:p w:rsidR="003041A1" w:rsidRPr="00D046E5" w:rsidRDefault="003041A1" w:rsidP="003041A1">
      <w:pPr>
        <w:spacing w:after="0" w:line="240" w:lineRule="auto"/>
        <w:jc w:val="both"/>
        <w:rPr>
          <w:color w:val="000000"/>
          <w:sz w:val="28"/>
          <w:szCs w:val="28"/>
          <w:lang w:val="kk-KZ" w:eastAsia="kk-KZ"/>
        </w:rPr>
      </w:pPr>
      <w:r w:rsidRPr="00D046E5">
        <w:rPr>
          <w:color w:val="000000"/>
          <w:sz w:val="28"/>
          <w:szCs w:val="28"/>
          <w:lang w:val="kk-KZ" w:eastAsia="kk-KZ"/>
        </w:rPr>
        <w:t>- оқытудың әртүрлі технологияларын, түрін, ұйымдастыру әдістері мен оқу процесін бақылау түрлерін таңдауға;</w:t>
      </w:r>
    </w:p>
    <w:p w:rsidR="003041A1" w:rsidRPr="00D046E5" w:rsidRDefault="003041A1" w:rsidP="003041A1">
      <w:pPr>
        <w:spacing w:after="0" w:line="240" w:lineRule="auto"/>
        <w:jc w:val="both"/>
        <w:rPr>
          <w:color w:val="000000"/>
          <w:sz w:val="28"/>
          <w:szCs w:val="28"/>
          <w:lang w:val="kk-KZ" w:eastAsia="kk-KZ"/>
        </w:rPr>
      </w:pPr>
      <w:r w:rsidRPr="00D046E5">
        <w:rPr>
          <w:color w:val="000000"/>
          <w:sz w:val="28"/>
          <w:szCs w:val="28"/>
          <w:lang w:val="kk-KZ" w:eastAsia="kk-KZ"/>
        </w:rPr>
        <w:t>- оқу уақытының жалпы сағат көлемін бөлімдер мен тақырыптарға бөлуге(пәнді оқытуға бөлінген сағат көлемінен);</w:t>
      </w:r>
    </w:p>
    <w:p w:rsidR="003041A1" w:rsidRPr="00D046E5" w:rsidRDefault="003041A1" w:rsidP="003041A1">
      <w:pPr>
        <w:spacing w:after="0" w:line="240" w:lineRule="auto"/>
        <w:jc w:val="both"/>
        <w:rPr>
          <w:color w:val="000000"/>
          <w:sz w:val="28"/>
          <w:szCs w:val="28"/>
          <w:lang w:val="kk-KZ" w:eastAsia="kk-KZ"/>
        </w:rPr>
      </w:pPr>
      <w:r w:rsidRPr="00D046E5">
        <w:rPr>
          <w:color w:val="000000"/>
          <w:sz w:val="28"/>
          <w:szCs w:val="28"/>
          <w:lang w:val="kk-KZ" w:eastAsia="kk-KZ"/>
        </w:rPr>
        <w:t>- оқу бағдарламасын оқуда оның ретін негіздеп өзгертуге.</w:t>
      </w:r>
    </w:p>
    <w:p w:rsidR="003041A1" w:rsidRPr="00D046E5" w:rsidRDefault="003041A1" w:rsidP="003041A1">
      <w:pPr>
        <w:spacing w:after="0" w:line="240" w:lineRule="auto"/>
        <w:jc w:val="both"/>
        <w:rPr>
          <w:sz w:val="28"/>
          <w:szCs w:val="28"/>
          <w:lang w:val="kk-KZ"/>
        </w:rPr>
      </w:pPr>
    </w:p>
    <w:p w:rsidR="003041A1" w:rsidRPr="00D046E5" w:rsidRDefault="003041A1" w:rsidP="003041A1">
      <w:pPr>
        <w:spacing w:after="0" w:line="240" w:lineRule="auto"/>
        <w:jc w:val="both"/>
        <w:rPr>
          <w:b/>
          <w:sz w:val="28"/>
          <w:szCs w:val="28"/>
          <w:lang w:val="kk-KZ"/>
        </w:rPr>
      </w:pPr>
    </w:p>
    <w:p w:rsidR="003041A1" w:rsidRPr="00D046E5" w:rsidRDefault="003041A1" w:rsidP="003041A1">
      <w:pPr>
        <w:spacing w:after="0" w:line="240" w:lineRule="auto"/>
        <w:jc w:val="center"/>
        <w:rPr>
          <w:b/>
          <w:sz w:val="28"/>
          <w:szCs w:val="28"/>
          <w:lang w:val="kk-KZ"/>
        </w:rPr>
      </w:pPr>
      <w:r w:rsidRPr="00D046E5">
        <w:rPr>
          <w:b/>
          <w:sz w:val="28"/>
          <w:szCs w:val="28"/>
          <w:lang w:val="kk-KZ"/>
        </w:rPr>
        <w:t xml:space="preserve">2. Пәннің тақырыптық жоспары </w:t>
      </w:r>
    </w:p>
    <w:p w:rsidR="003041A1" w:rsidRPr="00D046E5" w:rsidRDefault="003041A1" w:rsidP="003041A1">
      <w:pPr>
        <w:spacing w:after="0" w:line="240" w:lineRule="auto"/>
        <w:jc w:val="center"/>
        <w:rPr>
          <w:b/>
          <w:sz w:val="28"/>
          <w:szCs w:val="28"/>
          <w:lang w:val="kk-KZ"/>
        </w:rPr>
      </w:pPr>
    </w:p>
    <w:tbl>
      <w:tblPr>
        <w:tblStyle w:val="a3"/>
        <w:tblW w:w="9746" w:type="dxa"/>
        <w:tblInd w:w="-459" w:type="dxa"/>
        <w:tblLayout w:type="fixed"/>
        <w:tblLook w:val="04A0"/>
      </w:tblPr>
      <w:tblGrid>
        <w:gridCol w:w="851"/>
        <w:gridCol w:w="6061"/>
        <w:gridCol w:w="992"/>
        <w:gridCol w:w="850"/>
        <w:gridCol w:w="992"/>
      </w:tblGrid>
      <w:tr w:rsidR="003041A1" w:rsidRPr="00D046E5" w:rsidTr="001F6584">
        <w:tc>
          <w:tcPr>
            <w:tcW w:w="851" w:type="dxa"/>
            <w:vMerge w:val="restart"/>
          </w:tcPr>
          <w:p w:rsidR="003041A1" w:rsidRPr="00D046E5" w:rsidRDefault="003041A1" w:rsidP="001F6584">
            <w:pPr>
              <w:contextualSpacing/>
              <w:rPr>
                <w:rFonts w:eastAsia="Calibri"/>
                <w:b/>
                <w:sz w:val="24"/>
                <w:szCs w:val="24"/>
                <w:lang w:val="kk-KZ"/>
              </w:rPr>
            </w:pPr>
          </w:p>
          <w:p w:rsidR="003041A1" w:rsidRPr="00D046E5" w:rsidRDefault="003041A1" w:rsidP="001F6584">
            <w:pPr>
              <w:contextualSpacing/>
              <w:rPr>
                <w:rFonts w:eastAsia="Calibri"/>
                <w:b/>
                <w:sz w:val="24"/>
                <w:szCs w:val="24"/>
                <w:lang w:val="kk-KZ"/>
              </w:rPr>
            </w:pPr>
            <w:r w:rsidRPr="00D046E5">
              <w:rPr>
                <w:rFonts w:eastAsia="Calibri"/>
                <w:b/>
                <w:sz w:val="24"/>
                <w:szCs w:val="24"/>
                <w:lang w:val="kk-KZ"/>
              </w:rPr>
              <w:t>№</w:t>
            </w:r>
          </w:p>
        </w:tc>
        <w:tc>
          <w:tcPr>
            <w:tcW w:w="6061" w:type="dxa"/>
            <w:vMerge w:val="restart"/>
            <w:vAlign w:val="center"/>
          </w:tcPr>
          <w:p w:rsidR="003041A1" w:rsidRPr="00D046E5" w:rsidRDefault="003041A1" w:rsidP="001F6584">
            <w:pPr>
              <w:contextualSpacing/>
              <w:jc w:val="center"/>
              <w:rPr>
                <w:rFonts w:eastAsia="Calibri"/>
                <w:b/>
                <w:sz w:val="24"/>
                <w:szCs w:val="24"/>
                <w:lang w:val="kk-KZ"/>
              </w:rPr>
            </w:pPr>
            <w:r w:rsidRPr="00D046E5">
              <w:rPr>
                <w:rFonts w:eastAsia="Calibri"/>
                <w:b/>
                <w:sz w:val="24"/>
                <w:szCs w:val="24"/>
                <w:lang w:val="kk-KZ"/>
              </w:rPr>
              <w:t>Бөлімдер мен тақырыптардың атауы</w:t>
            </w:r>
          </w:p>
        </w:tc>
        <w:tc>
          <w:tcPr>
            <w:tcW w:w="2834" w:type="dxa"/>
            <w:gridSpan w:val="3"/>
            <w:vAlign w:val="center"/>
          </w:tcPr>
          <w:p w:rsidR="003041A1" w:rsidRPr="00D046E5" w:rsidRDefault="003041A1" w:rsidP="001F6584">
            <w:pPr>
              <w:contextualSpacing/>
              <w:jc w:val="center"/>
              <w:rPr>
                <w:rFonts w:eastAsia="Calibri"/>
                <w:b/>
                <w:sz w:val="24"/>
                <w:szCs w:val="24"/>
                <w:lang w:val="kk-KZ"/>
              </w:rPr>
            </w:pPr>
            <w:r w:rsidRPr="00D046E5">
              <w:rPr>
                <w:rFonts w:eastAsia="Calibri"/>
                <w:b/>
                <w:sz w:val="24"/>
                <w:szCs w:val="24"/>
                <w:lang w:val="kk-KZ"/>
              </w:rPr>
              <w:t>Сағат саны</w:t>
            </w:r>
          </w:p>
        </w:tc>
      </w:tr>
      <w:tr w:rsidR="003041A1" w:rsidRPr="00D046E5" w:rsidTr="001F6584">
        <w:tc>
          <w:tcPr>
            <w:tcW w:w="851" w:type="dxa"/>
            <w:vMerge/>
          </w:tcPr>
          <w:p w:rsidR="003041A1" w:rsidRPr="00D046E5" w:rsidRDefault="003041A1" w:rsidP="001F6584">
            <w:pPr>
              <w:contextualSpacing/>
              <w:jc w:val="center"/>
              <w:rPr>
                <w:rFonts w:eastAsia="Calibri"/>
                <w:b/>
                <w:sz w:val="24"/>
                <w:szCs w:val="24"/>
                <w:lang w:val="kk-KZ"/>
              </w:rPr>
            </w:pPr>
          </w:p>
        </w:tc>
        <w:tc>
          <w:tcPr>
            <w:tcW w:w="6061" w:type="dxa"/>
            <w:vMerge/>
            <w:vAlign w:val="center"/>
          </w:tcPr>
          <w:p w:rsidR="003041A1" w:rsidRPr="00D046E5" w:rsidRDefault="003041A1" w:rsidP="001F6584">
            <w:pPr>
              <w:contextualSpacing/>
              <w:jc w:val="center"/>
              <w:rPr>
                <w:rFonts w:eastAsia="Calibri"/>
                <w:b/>
                <w:sz w:val="24"/>
                <w:szCs w:val="24"/>
                <w:lang w:val="kk-KZ"/>
              </w:rPr>
            </w:pPr>
          </w:p>
        </w:tc>
        <w:tc>
          <w:tcPr>
            <w:tcW w:w="992" w:type="dxa"/>
            <w:vMerge w:val="restart"/>
            <w:vAlign w:val="center"/>
          </w:tcPr>
          <w:p w:rsidR="003041A1" w:rsidRPr="00D046E5" w:rsidRDefault="003041A1" w:rsidP="001F6584">
            <w:pPr>
              <w:jc w:val="center"/>
              <w:rPr>
                <w:rFonts w:eastAsia="Calibri"/>
                <w:b/>
                <w:sz w:val="24"/>
                <w:szCs w:val="24"/>
                <w:lang w:val="kk-KZ"/>
              </w:rPr>
            </w:pPr>
            <w:r w:rsidRPr="00D046E5">
              <w:rPr>
                <w:rFonts w:eastAsia="Calibri"/>
                <w:b/>
                <w:sz w:val="24"/>
                <w:szCs w:val="24"/>
                <w:lang w:val="kk-KZ"/>
              </w:rPr>
              <w:t>Барлығы</w:t>
            </w:r>
          </w:p>
        </w:tc>
        <w:tc>
          <w:tcPr>
            <w:tcW w:w="1842" w:type="dxa"/>
            <w:gridSpan w:val="2"/>
            <w:vAlign w:val="center"/>
          </w:tcPr>
          <w:p w:rsidR="003041A1" w:rsidRPr="00D046E5" w:rsidRDefault="003041A1" w:rsidP="001F6584">
            <w:pPr>
              <w:jc w:val="center"/>
              <w:rPr>
                <w:rFonts w:eastAsia="Calibri"/>
                <w:b/>
                <w:sz w:val="24"/>
                <w:szCs w:val="24"/>
                <w:lang w:val="kk-KZ"/>
              </w:rPr>
            </w:pPr>
            <w:r w:rsidRPr="00D046E5">
              <w:rPr>
                <w:rFonts w:eastAsia="Calibri"/>
                <w:b/>
                <w:sz w:val="24"/>
                <w:szCs w:val="24"/>
                <w:lang w:val="kk-KZ"/>
              </w:rPr>
              <w:t>Сабақтар</w:t>
            </w:r>
          </w:p>
        </w:tc>
      </w:tr>
      <w:tr w:rsidR="003041A1" w:rsidRPr="00D046E5" w:rsidTr="001F6584">
        <w:trPr>
          <w:cantSplit/>
          <w:trHeight w:val="1783"/>
        </w:trPr>
        <w:tc>
          <w:tcPr>
            <w:tcW w:w="851" w:type="dxa"/>
            <w:vMerge/>
          </w:tcPr>
          <w:p w:rsidR="003041A1" w:rsidRPr="00D046E5" w:rsidRDefault="003041A1" w:rsidP="001F6584">
            <w:pPr>
              <w:contextualSpacing/>
              <w:jc w:val="center"/>
              <w:rPr>
                <w:rFonts w:eastAsia="Calibri"/>
                <w:b/>
                <w:sz w:val="24"/>
                <w:szCs w:val="24"/>
                <w:lang w:val="kk-KZ"/>
              </w:rPr>
            </w:pPr>
          </w:p>
        </w:tc>
        <w:tc>
          <w:tcPr>
            <w:tcW w:w="6061" w:type="dxa"/>
            <w:vMerge/>
            <w:vAlign w:val="center"/>
          </w:tcPr>
          <w:p w:rsidR="003041A1" w:rsidRPr="00D046E5" w:rsidRDefault="003041A1" w:rsidP="001F6584">
            <w:pPr>
              <w:contextualSpacing/>
              <w:jc w:val="center"/>
              <w:rPr>
                <w:rFonts w:eastAsia="Calibri"/>
                <w:b/>
                <w:sz w:val="24"/>
                <w:szCs w:val="24"/>
                <w:lang w:val="kk-KZ"/>
              </w:rPr>
            </w:pPr>
          </w:p>
        </w:tc>
        <w:tc>
          <w:tcPr>
            <w:tcW w:w="992" w:type="dxa"/>
            <w:vMerge/>
            <w:vAlign w:val="center"/>
          </w:tcPr>
          <w:p w:rsidR="003041A1" w:rsidRPr="00D046E5" w:rsidRDefault="003041A1" w:rsidP="001F6584">
            <w:pPr>
              <w:contextualSpacing/>
              <w:jc w:val="center"/>
              <w:rPr>
                <w:rFonts w:eastAsia="Calibri"/>
                <w:b/>
                <w:sz w:val="24"/>
                <w:szCs w:val="24"/>
                <w:lang w:val="kk-KZ"/>
              </w:rPr>
            </w:pPr>
          </w:p>
        </w:tc>
        <w:tc>
          <w:tcPr>
            <w:tcW w:w="850" w:type="dxa"/>
            <w:textDirection w:val="btLr"/>
            <w:vAlign w:val="center"/>
          </w:tcPr>
          <w:p w:rsidR="003041A1" w:rsidRPr="00D046E5" w:rsidRDefault="003041A1" w:rsidP="001F6584">
            <w:pPr>
              <w:contextualSpacing/>
              <w:jc w:val="center"/>
              <w:rPr>
                <w:rFonts w:eastAsia="Calibri"/>
                <w:b/>
                <w:sz w:val="24"/>
                <w:szCs w:val="24"/>
                <w:lang w:val="kk-KZ"/>
              </w:rPr>
            </w:pPr>
            <w:r w:rsidRPr="00D046E5">
              <w:rPr>
                <w:rFonts w:eastAsia="Calibri"/>
                <w:b/>
                <w:sz w:val="24"/>
                <w:szCs w:val="24"/>
                <w:lang w:val="kk-KZ"/>
              </w:rPr>
              <w:t>теориялық</w:t>
            </w:r>
          </w:p>
        </w:tc>
        <w:tc>
          <w:tcPr>
            <w:tcW w:w="992" w:type="dxa"/>
            <w:textDirection w:val="btLr"/>
            <w:vAlign w:val="center"/>
          </w:tcPr>
          <w:p w:rsidR="003041A1" w:rsidRPr="00D046E5" w:rsidRDefault="003041A1" w:rsidP="001F6584">
            <w:pPr>
              <w:jc w:val="center"/>
              <w:rPr>
                <w:rFonts w:eastAsia="Calibri"/>
                <w:b/>
                <w:sz w:val="24"/>
                <w:szCs w:val="24"/>
                <w:lang w:val="kk-KZ"/>
              </w:rPr>
            </w:pPr>
            <w:r w:rsidRPr="00D046E5">
              <w:rPr>
                <w:rFonts w:eastAsia="Calibri"/>
                <w:b/>
                <w:sz w:val="24"/>
                <w:szCs w:val="24"/>
                <w:lang w:val="kk-KZ"/>
              </w:rPr>
              <w:t>практикалық</w:t>
            </w:r>
          </w:p>
        </w:tc>
      </w:tr>
      <w:tr w:rsidR="003041A1" w:rsidRPr="00D046E5" w:rsidTr="001F6584">
        <w:tc>
          <w:tcPr>
            <w:tcW w:w="6912" w:type="dxa"/>
            <w:gridSpan w:val="2"/>
          </w:tcPr>
          <w:p w:rsidR="003041A1" w:rsidRPr="00D046E5" w:rsidRDefault="003041A1" w:rsidP="001F6584">
            <w:pPr>
              <w:tabs>
                <w:tab w:val="left" w:pos="164"/>
                <w:tab w:val="left" w:pos="450"/>
              </w:tabs>
              <w:contextualSpacing/>
              <w:rPr>
                <w:b/>
                <w:color w:val="000000"/>
                <w:sz w:val="24"/>
                <w:szCs w:val="24"/>
                <w:lang w:val="ru-RU"/>
              </w:rPr>
            </w:pPr>
            <w:r w:rsidRPr="00D046E5">
              <w:rPr>
                <w:b/>
                <w:color w:val="000000"/>
                <w:sz w:val="24"/>
                <w:szCs w:val="24"/>
                <w:lang w:val="ru-RU"/>
              </w:rPr>
              <w:t>1</w:t>
            </w:r>
            <w:r w:rsidRPr="00D046E5">
              <w:rPr>
                <w:b/>
                <w:color w:val="000000"/>
                <w:sz w:val="24"/>
                <w:szCs w:val="24"/>
                <w:lang w:val="kk-KZ"/>
              </w:rPr>
              <w:t>бөлім. К</w:t>
            </w:r>
            <w:r w:rsidRPr="00D046E5">
              <w:rPr>
                <w:b/>
                <w:color w:val="000000"/>
                <w:spacing w:val="2"/>
                <w:sz w:val="24"/>
                <w:szCs w:val="24"/>
                <w:lang w:val="kk-KZ" w:eastAsia="ru-RU"/>
              </w:rPr>
              <w:t>омпьютерлі</w:t>
            </w:r>
            <w:proofErr w:type="gramStart"/>
            <w:r w:rsidRPr="00D046E5">
              <w:rPr>
                <w:b/>
                <w:color w:val="000000"/>
                <w:spacing w:val="2"/>
                <w:sz w:val="24"/>
                <w:szCs w:val="24"/>
                <w:lang w:val="kk-KZ" w:eastAsia="ru-RU"/>
              </w:rPr>
              <w:t xml:space="preserve">к </w:t>
            </w:r>
            <w:r w:rsidRPr="00D046E5">
              <w:rPr>
                <w:b/>
                <w:color w:val="000000"/>
                <w:spacing w:val="2"/>
                <w:sz w:val="24"/>
                <w:szCs w:val="24"/>
                <w:lang w:val="ru-RU" w:eastAsia="ru-RU"/>
              </w:rPr>
              <w:t>ж</w:t>
            </w:r>
            <w:proofErr w:type="gramEnd"/>
            <w:r w:rsidRPr="00D046E5">
              <w:rPr>
                <w:b/>
                <w:color w:val="000000"/>
                <w:spacing w:val="2"/>
                <w:sz w:val="24"/>
                <w:szCs w:val="24"/>
                <w:lang w:val="ru-RU" w:eastAsia="ru-RU"/>
              </w:rPr>
              <w:t>үйелер</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c>
          <w:tcPr>
            <w:tcW w:w="850"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r>
      <w:tr w:rsidR="003041A1" w:rsidRPr="00D046E5" w:rsidTr="001F6584">
        <w:trPr>
          <w:trHeight w:val="70"/>
        </w:trPr>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1</w:t>
            </w:r>
          </w:p>
        </w:tc>
        <w:tc>
          <w:tcPr>
            <w:tcW w:w="6061" w:type="dxa"/>
          </w:tcPr>
          <w:p w:rsidR="003041A1" w:rsidRPr="00D046E5" w:rsidRDefault="003041A1" w:rsidP="001F6584">
            <w:pPr>
              <w:tabs>
                <w:tab w:val="left" w:pos="164"/>
                <w:tab w:val="left" w:pos="450"/>
              </w:tabs>
              <w:contextualSpacing/>
              <w:rPr>
                <w:color w:val="000000"/>
                <w:spacing w:val="2"/>
                <w:sz w:val="24"/>
                <w:szCs w:val="24"/>
                <w:lang w:val="ru-RU"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1. </w:t>
            </w:r>
            <w:proofErr w:type="gramStart"/>
            <w:r w:rsidRPr="00D046E5">
              <w:rPr>
                <w:color w:val="000000"/>
                <w:spacing w:val="2"/>
                <w:sz w:val="24"/>
                <w:szCs w:val="24"/>
                <w:lang w:val="ru-RU" w:eastAsia="ru-RU"/>
              </w:rPr>
              <w:t>Б</w:t>
            </w:r>
            <w:proofErr w:type="gramEnd"/>
            <w:r w:rsidRPr="00D046E5">
              <w:rPr>
                <w:color w:val="000000"/>
                <w:spacing w:val="2"/>
                <w:sz w:val="24"/>
                <w:szCs w:val="24"/>
                <w:lang w:val="ru-RU" w:eastAsia="ru-RU"/>
              </w:rPr>
              <w:t>ұлттықтехнологиялар</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rPr>
          <w:trHeight w:val="213"/>
        </w:trPr>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2</w:t>
            </w:r>
          </w:p>
        </w:tc>
        <w:tc>
          <w:tcPr>
            <w:tcW w:w="6061" w:type="dxa"/>
          </w:tcPr>
          <w:p w:rsidR="003041A1" w:rsidRPr="00D046E5" w:rsidRDefault="003041A1" w:rsidP="001F6584">
            <w:pPr>
              <w:tabs>
                <w:tab w:val="left" w:pos="164"/>
                <w:tab w:val="left" w:pos="450"/>
              </w:tabs>
              <w:contextualSpacing/>
              <w:rPr>
                <w:color w:val="000000"/>
                <w:spacing w:val="2"/>
                <w:sz w:val="24"/>
                <w:szCs w:val="24"/>
                <w:lang w:val="ru-RU"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2. </w:t>
            </w:r>
            <w:proofErr w:type="gramStart"/>
            <w:r w:rsidRPr="00D046E5">
              <w:rPr>
                <w:color w:val="000000"/>
                <w:spacing w:val="2"/>
                <w:sz w:val="24"/>
                <w:szCs w:val="24"/>
                <w:lang w:val="ru-RU" w:eastAsia="ru-RU"/>
              </w:rPr>
              <w:t>Б</w:t>
            </w:r>
            <w:proofErr w:type="gramEnd"/>
            <w:r w:rsidRPr="00D046E5">
              <w:rPr>
                <w:color w:val="000000"/>
                <w:spacing w:val="2"/>
                <w:sz w:val="24"/>
                <w:szCs w:val="24"/>
                <w:lang w:val="ru-RU" w:eastAsia="ru-RU"/>
              </w:rPr>
              <w:t>ұлттықтехнологиялардықолданусалалары</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rPr>
          <w:trHeight w:val="213"/>
        </w:trPr>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3</w:t>
            </w:r>
          </w:p>
        </w:tc>
        <w:tc>
          <w:tcPr>
            <w:tcW w:w="6061" w:type="dxa"/>
          </w:tcPr>
          <w:p w:rsidR="003041A1" w:rsidRPr="00D046E5" w:rsidRDefault="003041A1" w:rsidP="001F6584">
            <w:pPr>
              <w:tabs>
                <w:tab w:val="left" w:pos="164"/>
                <w:tab w:val="left" w:pos="450"/>
              </w:tabs>
              <w:contextualSpacing/>
              <w:rPr>
                <w:color w:val="000000"/>
                <w:spacing w:val="2"/>
                <w:sz w:val="24"/>
                <w:szCs w:val="24"/>
                <w:lang w:val="ru-RU"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3. </w:t>
            </w:r>
            <w:proofErr w:type="gramStart"/>
            <w:r w:rsidRPr="00D046E5">
              <w:rPr>
                <w:color w:val="000000"/>
                <w:spacing w:val="2"/>
                <w:sz w:val="24"/>
                <w:szCs w:val="24"/>
                <w:lang w:val="ru-RU" w:eastAsia="ru-RU"/>
              </w:rPr>
              <w:t>Б</w:t>
            </w:r>
            <w:proofErr w:type="gramEnd"/>
            <w:r w:rsidRPr="00D046E5">
              <w:rPr>
                <w:color w:val="000000"/>
                <w:spacing w:val="2"/>
                <w:sz w:val="24"/>
                <w:szCs w:val="24"/>
                <w:lang w:val="ru-RU" w:eastAsia="ru-RU"/>
              </w:rPr>
              <w:t>ұлттықтехнологияларсервистері</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rPr>
          <w:trHeight w:val="213"/>
        </w:trPr>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4</w:t>
            </w:r>
          </w:p>
        </w:tc>
        <w:tc>
          <w:tcPr>
            <w:tcW w:w="606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4. Ақпараттыққауіпсіздік</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rPr>
          <w:trHeight w:val="133"/>
        </w:trPr>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5</w:t>
            </w:r>
          </w:p>
        </w:tc>
        <w:tc>
          <w:tcPr>
            <w:tcW w:w="6061" w:type="dxa"/>
          </w:tcPr>
          <w:p w:rsidR="003041A1" w:rsidRPr="00D046E5" w:rsidRDefault="003041A1" w:rsidP="001F6584">
            <w:pPr>
              <w:tabs>
                <w:tab w:val="left" w:pos="164"/>
                <w:tab w:val="left" w:pos="450"/>
              </w:tabs>
              <w:contextualSpacing/>
              <w:rPr>
                <w:color w:val="000000"/>
                <w:spacing w:val="2"/>
                <w:sz w:val="24"/>
                <w:szCs w:val="24"/>
                <w:lang w:val="ru-RU"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5. "Ақпараттыққауіпсіздік", </w:t>
            </w:r>
            <w:proofErr w:type="spellStart"/>
            <w:r w:rsidRPr="00D046E5">
              <w:rPr>
                <w:color w:val="000000"/>
                <w:spacing w:val="2"/>
                <w:sz w:val="24"/>
                <w:szCs w:val="24"/>
                <w:lang w:val="ru-RU" w:eastAsia="ru-RU"/>
              </w:rPr>
              <w:t>деректер</w:t>
            </w:r>
            <w:proofErr w:type="spellEnd"/>
            <w:r w:rsidRPr="00D046E5">
              <w:rPr>
                <w:color w:val="000000"/>
                <w:spacing w:val="2"/>
                <w:sz w:val="24"/>
                <w:szCs w:val="24"/>
                <w:lang w:val="ru-RU" w:eastAsia="ru-RU"/>
              </w:rPr>
              <w:t xml:space="preserve"> "құпиялылығы" және "тұтастығы"</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rPr>
          <w:trHeight w:val="213"/>
        </w:trPr>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6</w:t>
            </w:r>
          </w:p>
        </w:tc>
        <w:tc>
          <w:tcPr>
            <w:tcW w:w="6061" w:type="dxa"/>
          </w:tcPr>
          <w:p w:rsidR="003041A1" w:rsidRPr="00D046E5" w:rsidRDefault="003041A1" w:rsidP="001F6584">
            <w:pPr>
              <w:tabs>
                <w:tab w:val="left" w:pos="164"/>
                <w:tab w:val="left" w:pos="450"/>
              </w:tabs>
              <w:contextualSpacing/>
              <w:rPr>
                <w:color w:val="000000"/>
                <w:spacing w:val="2"/>
                <w:sz w:val="24"/>
                <w:szCs w:val="24"/>
                <w:lang w:val="ru-RU"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6. Қауіпсіздікшаралары – деректердірезервтіккөшіружәнешифрлау</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6912" w:type="dxa"/>
            <w:gridSpan w:val="2"/>
          </w:tcPr>
          <w:p w:rsidR="003041A1" w:rsidRPr="00D046E5" w:rsidRDefault="003041A1" w:rsidP="001F6584">
            <w:pPr>
              <w:tabs>
                <w:tab w:val="left" w:pos="164"/>
                <w:tab w:val="left" w:pos="450"/>
              </w:tabs>
              <w:contextualSpacing/>
              <w:rPr>
                <w:b/>
                <w:color w:val="000000"/>
                <w:sz w:val="24"/>
                <w:szCs w:val="24"/>
              </w:rPr>
            </w:pPr>
            <w:r w:rsidRPr="00D046E5">
              <w:rPr>
                <w:b/>
                <w:color w:val="000000"/>
                <w:spacing w:val="2"/>
                <w:sz w:val="24"/>
                <w:szCs w:val="24"/>
                <w:lang w:eastAsia="ru-RU"/>
              </w:rPr>
              <w:t>2</w:t>
            </w:r>
            <w:r w:rsidRPr="00D046E5">
              <w:rPr>
                <w:b/>
                <w:color w:val="000000"/>
                <w:spacing w:val="2"/>
                <w:sz w:val="24"/>
                <w:szCs w:val="24"/>
                <w:lang w:val="ru-RU" w:eastAsia="ru-RU"/>
              </w:rPr>
              <w:t>бөлім</w:t>
            </w:r>
            <w:r w:rsidRPr="00D046E5">
              <w:rPr>
                <w:b/>
                <w:color w:val="000000"/>
                <w:spacing w:val="2"/>
                <w:sz w:val="24"/>
                <w:szCs w:val="24"/>
                <w:lang w:eastAsia="ru-RU"/>
              </w:rPr>
              <w:t xml:space="preserve">. </w:t>
            </w:r>
            <w:r w:rsidRPr="00D046E5">
              <w:rPr>
                <w:b/>
                <w:color w:val="000000"/>
                <w:spacing w:val="2"/>
                <w:sz w:val="24"/>
                <w:szCs w:val="24"/>
                <w:lang w:val="ru-RU" w:eastAsia="ru-RU"/>
              </w:rPr>
              <w:t>Ақпараттықнысандардықұружәнетүрлендіру</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c>
          <w:tcPr>
            <w:tcW w:w="850"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lastRenderedPageBreak/>
              <w:t>7</w:t>
            </w:r>
          </w:p>
        </w:tc>
        <w:tc>
          <w:tcPr>
            <w:tcW w:w="606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1. Дизайн </w:t>
            </w:r>
            <w:proofErr w:type="spellStart"/>
            <w:r w:rsidRPr="00D046E5">
              <w:rPr>
                <w:color w:val="000000"/>
                <w:spacing w:val="2"/>
                <w:sz w:val="24"/>
                <w:szCs w:val="24"/>
                <w:lang w:val="ru-RU" w:eastAsia="ru-RU"/>
              </w:rPr>
              <w:t>теориясы</w:t>
            </w:r>
            <w:proofErr w:type="spellEnd"/>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8</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2. </w:t>
            </w:r>
            <w:proofErr w:type="spellStart"/>
            <w:r w:rsidRPr="00D046E5">
              <w:rPr>
                <w:color w:val="000000"/>
                <w:spacing w:val="2"/>
                <w:sz w:val="24"/>
                <w:szCs w:val="24"/>
                <w:lang w:eastAsia="ru-RU"/>
              </w:rPr>
              <w:t>Ақпараттықабылдаупринциптері</w:t>
            </w:r>
            <w:proofErr w:type="spellEnd"/>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9</w:t>
            </w:r>
          </w:p>
        </w:tc>
        <w:tc>
          <w:tcPr>
            <w:tcW w:w="6061" w:type="dxa"/>
          </w:tcPr>
          <w:p w:rsidR="003041A1" w:rsidRPr="00D046E5" w:rsidRDefault="003041A1" w:rsidP="001F6584">
            <w:pPr>
              <w:tabs>
                <w:tab w:val="left" w:pos="164"/>
                <w:tab w:val="left" w:pos="450"/>
              </w:tabs>
              <w:contextualSpacing/>
              <w:rPr>
                <w:color w:val="000000"/>
                <w:sz w:val="24"/>
                <w:szCs w:val="24"/>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3. Видео </w:t>
            </w:r>
            <w:proofErr w:type="spellStart"/>
            <w:r w:rsidRPr="00D046E5">
              <w:rPr>
                <w:color w:val="000000"/>
                <w:spacing w:val="2"/>
                <w:sz w:val="24"/>
                <w:szCs w:val="24"/>
                <w:lang w:val="ru-RU" w:eastAsia="ru-RU"/>
              </w:rPr>
              <w:t>контент</w:t>
            </w:r>
            <w:proofErr w:type="spellEnd"/>
            <w:r w:rsidRPr="00D046E5">
              <w:rPr>
                <w:color w:val="000000"/>
                <w:spacing w:val="2"/>
                <w:sz w:val="24"/>
                <w:szCs w:val="24"/>
                <w:lang w:val="ru-RU" w:eastAsia="ru-RU"/>
              </w:rPr>
              <w:t xml:space="preserve"> құру</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10</w:t>
            </w:r>
          </w:p>
        </w:tc>
        <w:tc>
          <w:tcPr>
            <w:tcW w:w="6061" w:type="dxa"/>
          </w:tcPr>
          <w:p w:rsidR="003041A1" w:rsidRPr="00D046E5" w:rsidRDefault="003041A1" w:rsidP="001F6584">
            <w:pPr>
              <w:tabs>
                <w:tab w:val="left" w:pos="164"/>
                <w:tab w:val="left" w:pos="450"/>
              </w:tabs>
              <w:contextualSpacing/>
              <w:rPr>
                <w:color w:val="000000"/>
                <w:spacing w:val="2"/>
                <w:sz w:val="24"/>
                <w:szCs w:val="24"/>
                <w:lang w:val="ru-RU"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4. Бейнеменжұмысістеубағдарламалары</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ru-RU"/>
              </w:rPr>
            </w:pPr>
            <w:r w:rsidRPr="00D046E5">
              <w:rPr>
                <w:color w:val="000000"/>
                <w:sz w:val="24"/>
                <w:szCs w:val="24"/>
                <w:lang w:val="ru-RU"/>
              </w:rPr>
              <w:t>11</w:t>
            </w:r>
          </w:p>
        </w:tc>
        <w:tc>
          <w:tcPr>
            <w:tcW w:w="6061" w:type="dxa"/>
          </w:tcPr>
          <w:p w:rsidR="003041A1" w:rsidRPr="00D046E5" w:rsidRDefault="003041A1" w:rsidP="001F6584">
            <w:pPr>
              <w:tabs>
                <w:tab w:val="left" w:pos="164"/>
                <w:tab w:val="left" w:pos="450"/>
              </w:tabs>
              <w:contextualSpacing/>
              <w:rPr>
                <w:color w:val="000000"/>
                <w:spacing w:val="2"/>
                <w:sz w:val="24"/>
                <w:szCs w:val="24"/>
                <w:lang w:val="ru-RU"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5. Видео түсі</w:t>
            </w:r>
            <w:proofErr w:type="gramStart"/>
            <w:r w:rsidRPr="00D046E5">
              <w:rPr>
                <w:color w:val="000000"/>
                <w:spacing w:val="2"/>
                <w:sz w:val="24"/>
                <w:szCs w:val="24"/>
                <w:lang w:val="ru-RU" w:eastAsia="ru-RU"/>
              </w:rPr>
              <w:t>р</w:t>
            </w:r>
            <w:proofErr w:type="gramEnd"/>
            <w:r w:rsidRPr="00D046E5">
              <w:rPr>
                <w:color w:val="000000"/>
                <w:spacing w:val="2"/>
                <w:sz w:val="24"/>
                <w:szCs w:val="24"/>
                <w:lang w:val="ru-RU" w:eastAsia="ru-RU"/>
              </w:rPr>
              <w:t>ілімніңнегізгіқағидаларыжәнебейнелердіөңдеу</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12</w:t>
            </w:r>
          </w:p>
        </w:tc>
        <w:tc>
          <w:tcPr>
            <w:tcW w:w="606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6. </w:t>
            </w:r>
            <w:r w:rsidRPr="00D046E5">
              <w:rPr>
                <w:color w:val="000000"/>
                <w:spacing w:val="2"/>
                <w:sz w:val="24"/>
                <w:szCs w:val="24"/>
                <w:lang w:eastAsia="ru-RU"/>
              </w:rPr>
              <w:t>Web-</w:t>
            </w:r>
            <w:proofErr w:type="spellStart"/>
            <w:r w:rsidRPr="00D046E5">
              <w:rPr>
                <w:color w:val="000000"/>
                <w:spacing w:val="2"/>
                <w:sz w:val="24"/>
                <w:szCs w:val="24"/>
                <w:lang w:eastAsia="ru-RU"/>
              </w:rPr>
              <w:t>жобалау</w:t>
            </w:r>
            <w:proofErr w:type="spellEnd"/>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13</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7. </w:t>
            </w:r>
            <w:proofErr w:type="spellStart"/>
            <w:r w:rsidRPr="00D046E5">
              <w:rPr>
                <w:color w:val="000000"/>
                <w:spacing w:val="2"/>
                <w:sz w:val="24"/>
                <w:szCs w:val="24"/>
                <w:lang w:eastAsia="ru-RU"/>
              </w:rPr>
              <w:t>Сайттарконструкторы</w:t>
            </w:r>
            <w:proofErr w:type="spellEnd"/>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14</w:t>
            </w:r>
          </w:p>
        </w:tc>
        <w:tc>
          <w:tcPr>
            <w:tcW w:w="6061" w:type="dxa"/>
          </w:tcPr>
          <w:p w:rsidR="003041A1" w:rsidRPr="00D046E5" w:rsidRDefault="003041A1" w:rsidP="001F6584">
            <w:pPr>
              <w:tabs>
                <w:tab w:val="left" w:pos="164"/>
                <w:tab w:val="left" w:pos="450"/>
              </w:tabs>
              <w:contextualSpacing/>
              <w:rPr>
                <w:color w:val="000000"/>
                <w:spacing w:val="2"/>
                <w:sz w:val="24"/>
                <w:szCs w:val="24"/>
                <w:lang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8. </w:t>
            </w:r>
            <w:r w:rsidRPr="00D046E5">
              <w:rPr>
                <w:color w:val="000000"/>
                <w:spacing w:val="2"/>
                <w:sz w:val="24"/>
                <w:szCs w:val="24"/>
                <w:lang w:eastAsia="ru-RU"/>
              </w:rPr>
              <w:t>Web-</w:t>
            </w:r>
            <w:proofErr w:type="spellStart"/>
            <w:r w:rsidRPr="00D046E5">
              <w:rPr>
                <w:color w:val="000000"/>
                <w:spacing w:val="2"/>
                <w:sz w:val="24"/>
                <w:szCs w:val="24"/>
                <w:lang w:eastAsia="ru-RU"/>
              </w:rPr>
              <w:t>беттегімультимедиа</w:t>
            </w:r>
            <w:proofErr w:type="spellEnd"/>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15</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kk-KZ" w:eastAsia="ru-RU"/>
              </w:rPr>
              <w:t>Тақырып 9. 3D – модельдеу. Виртуалды және кеңейтілген шындық</w:t>
            </w:r>
          </w:p>
        </w:tc>
        <w:tc>
          <w:tcPr>
            <w:tcW w:w="992" w:type="dxa"/>
          </w:tcPr>
          <w:p w:rsidR="003041A1" w:rsidRPr="00D046E5" w:rsidRDefault="003041A1" w:rsidP="001F6584">
            <w:pPr>
              <w:tabs>
                <w:tab w:val="left" w:pos="450"/>
              </w:tabs>
              <w:contextualSpacing/>
              <w:jc w:val="center"/>
              <w:rPr>
                <w:color w:val="000000"/>
                <w:sz w:val="24"/>
                <w:szCs w:val="24"/>
                <w:lang w:val="kk-KZ"/>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rPr>
          <w:trHeight w:val="349"/>
        </w:trPr>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16</w:t>
            </w:r>
          </w:p>
        </w:tc>
        <w:tc>
          <w:tcPr>
            <w:tcW w:w="6061" w:type="dxa"/>
          </w:tcPr>
          <w:p w:rsidR="003041A1" w:rsidRPr="00D046E5" w:rsidRDefault="003041A1" w:rsidP="001F6584">
            <w:pPr>
              <w:tabs>
                <w:tab w:val="left" w:pos="164"/>
                <w:tab w:val="left" w:pos="450"/>
              </w:tabs>
              <w:contextualSpacing/>
              <w:rPr>
                <w:color w:val="000000"/>
                <w:spacing w:val="2"/>
                <w:sz w:val="24"/>
                <w:szCs w:val="24"/>
                <w:lang w:val="ru-RU"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10. 3</w:t>
            </w:r>
            <w:r w:rsidRPr="00D046E5">
              <w:rPr>
                <w:color w:val="000000"/>
                <w:spacing w:val="2"/>
                <w:sz w:val="24"/>
                <w:szCs w:val="24"/>
                <w:lang w:eastAsia="ru-RU"/>
              </w:rPr>
              <w:t>D</w:t>
            </w:r>
            <w:r w:rsidRPr="00D046E5">
              <w:rPr>
                <w:color w:val="000000"/>
                <w:spacing w:val="2"/>
                <w:sz w:val="24"/>
                <w:szCs w:val="24"/>
                <w:lang w:val="kk-KZ" w:eastAsia="ru-RU"/>
              </w:rPr>
              <w:t xml:space="preserve"> – панорамма және виртулды тур</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rPr>
          <w:trHeight w:val="349"/>
        </w:trPr>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17</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kk-KZ" w:eastAsia="ru-RU"/>
              </w:rPr>
              <w:t>Тақырып 11. IMAGE COMPOSITE EDITOR редакторында 3 D – панорамаларын жасау</w:t>
            </w:r>
          </w:p>
        </w:tc>
        <w:tc>
          <w:tcPr>
            <w:tcW w:w="992" w:type="dxa"/>
          </w:tcPr>
          <w:p w:rsidR="003041A1" w:rsidRPr="00D046E5" w:rsidRDefault="003041A1" w:rsidP="001F6584">
            <w:pPr>
              <w:tabs>
                <w:tab w:val="left" w:pos="450"/>
              </w:tabs>
              <w:contextualSpacing/>
              <w:jc w:val="center"/>
              <w:rPr>
                <w:color w:val="000000"/>
                <w:sz w:val="24"/>
                <w:szCs w:val="24"/>
                <w:lang w:val="kk-KZ"/>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c>
          <w:tcPr>
            <w:tcW w:w="6912" w:type="dxa"/>
            <w:gridSpan w:val="2"/>
          </w:tcPr>
          <w:p w:rsidR="003041A1" w:rsidRPr="00D046E5" w:rsidRDefault="003041A1" w:rsidP="001F6584">
            <w:pPr>
              <w:tabs>
                <w:tab w:val="left" w:pos="164"/>
                <w:tab w:val="left" w:pos="450"/>
              </w:tabs>
              <w:contextualSpacing/>
              <w:rPr>
                <w:b/>
                <w:color w:val="000000"/>
                <w:spacing w:val="2"/>
                <w:sz w:val="24"/>
                <w:szCs w:val="24"/>
                <w:lang w:eastAsia="ru-RU"/>
              </w:rPr>
            </w:pPr>
            <w:r w:rsidRPr="00D046E5">
              <w:rPr>
                <w:b/>
                <w:color w:val="000000"/>
                <w:spacing w:val="2"/>
                <w:sz w:val="24"/>
                <w:szCs w:val="24"/>
                <w:lang w:val="ru-RU" w:eastAsia="ru-RU"/>
              </w:rPr>
              <w:t>3бөлім</w:t>
            </w:r>
            <w:r w:rsidRPr="00D046E5">
              <w:rPr>
                <w:b/>
                <w:color w:val="000000"/>
                <w:spacing w:val="2"/>
                <w:sz w:val="24"/>
                <w:szCs w:val="24"/>
                <w:lang w:eastAsia="ru-RU"/>
              </w:rPr>
              <w:t xml:space="preserve">. </w:t>
            </w:r>
            <w:r w:rsidRPr="00D046E5">
              <w:rPr>
                <w:b/>
                <w:color w:val="000000"/>
                <w:spacing w:val="2"/>
                <w:sz w:val="24"/>
                <w:szCs w:val="24"/>
                <w:lang w:val="ru-RU" w:eastAsia="ru-RU"/>
              </w:rPr>
              <w:t>Ақпараттықпроцестержәнежүйелер</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c>
          <w:tcPr>
            <w:tcW w:w="850"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18</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kk-KZ" w:eastAsia="ru-RU"/>
              </w:rPr>
              <w:t>Тақырып 1. Ақпараттық технологияларды дамытудың заманауи үрдістері</w:t>
            </w:r>
          </w:p>
        </w:tc>
        <w:tc>
          <w:tcPr>
            <w:tcW w:w="992" w:type="dxa"/>
          </w:tcPr>
          <w:p w:rsidR="003041A1" w:rsidRPr="00D046E5" w:rsidRDefault="003041A1" w:rsidP="001F6584">
            <w:pPr>
              <w:tabs>
                <w:tab w:val="left" w:pos="450"/>
              </w:tabs>
              <w:contextualSpacing/>
              <w:jc w:val="center"/>
              <w:rPr>
                <w:color w:val="000000"/>
                <w:sz w:val="24"/>
                <w:szCs w:val="24"/>
                <w:lang w:val="kk-KZ"/>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19</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2. </w:t>
            </w:r>
            <w:proofErr w:type="spellStart"/>
            <w:r w:rsidRPr="00D046E5">
              <w:rPr>
                <w:color w:val="000000"/>
                <w:spacing w:val="2"/>
                <w:sz w:val="24"/>
                <w:szCs w:val="24"/>
                <w:lang w:val="ru-RU" w:eastAsia="ru-RU"/>
              </w:rPr>
              <w:t>Жасанды</w:t>
            </w:r>
            <w:proofErr w:type="spellEnd"/>
            <w:r w:rsidRPr="00D046E5">
              <w:rPr>
                <w:color w:val="000000"/>
                <w:spacing w:val="2"/>
                <w:sz w:val="24"/>
                <w:szCs w:val="24"/>
                <w:lang w:val="ru-RU" w:eastAsia="ru-RU"/>
              </w:rPr>
              <w:t xml:space="preserve"> интеллект қолданусалалары</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20</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kk-KZ" w:eastAsia="ru-RU"/>
              </w:rPr>
              <w:t>Тақырып 3. Машиналық оқытудың принциптері, нейрондық желілер</w:t>
            </w:r>
          </w:p>
        </w:tc>
        <w:tc>
          <w:tcPr>
            <w:tcW w:w="992" w:type="dxa"/>
          </w:tcPr>
          <w:p w:rsidR="003041A1" w:rsidRPr="00D046E5" w:rsidRDefault="003041A1" w:rsidP="001F6584">
            <w:pPr>
              <w:tabs>
                <w:tab w:val="left" w:pos="450"/>
              </w:tabs>
              <w:contextualSpacing/>
              <w:jc w:val="center"/>
              <w:rPr>
                <w:color w:val="000000"/>
                <w:sz w:val="24"/>
                <w:szCs w:val="24"/>
                <w:lang w:val="kk-KZ"/>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21</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kk-KZ" w:eastAsia="ru-RU"/>
              </w:rPr>
              <w:t>Тақырып 4. Bigdata. Деректер қоры түсінігі</w:t>
            </w:r>
          </w:p>
        </w:tc>
        <w:tc>
          <w:tcPr>
            <w:tcW w:w="992" w:type="dxa"/>
          </w:tcPr>
          <w:p w:rsidR="003041A1" w:rsidRPr="00D046E5" w:rsidRDefault="003041A1" w:rsidP="001F6584">
            <w:pPr>
              <w:tabs>
                <w:tab w:val="left" w:pos="450"/>
              </w:tabs>
              <w:contextualSpacing/>
              <w:jc w:val="center"/>
              <w:rPr>
                <w:color w:val="000000"/>
                <w:sz w:val="24"/>
                <w:szCs w:val="24"/>
                <w:lang w:val="kk-KZ"/>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22</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5. </w:t>
            </w:r>
            <w:r w:rsidRPr="00D046E5">
              <w:rPr>
                <w:color w:val="000000"/>
                <w:spacing w:val="2"/>
                <w:sz w:val="24"/>
                <w:szCs w:val="24"/>
                <w:lang w:val="kk-KZ" w:eastAsia="ru-RU"/>
              </w:rPr>
              <w:t>Blockchain технологиясы</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23</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6. </w:t>
            </w:r>
            <w:r w:rsidRPr="00D046E5">
              <w:rPr>
                <w:color w:val="000000"/>
                <w:spacing w:val="2"/>
                <w:sz w:val="24"/>
                <w:szCs w:val="24"/>
                <w:lang w:val="kk-KZ" w:eastAsia="ru-RU"/>
              </w:rPr>
              <w:t>Қазақстандағы цифрландыру</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24</w:t>
            </w:r>
          </w:p>
        </w:tc>
        <w:tc>
          <w:tcPr>
            <w:tcW w:w="6061" w:type="dxa"/>
          </w:tcPr>
          <w:p w:rsidR="003041A1" w:rsidRPr="00D046E5" w:rsidRDefault="003041A1" w:rsidP="001F6584">
            <w:pPr>
              <w:tabs>
                <w:tab w:val="left" w:pos="164"/>
                <w:tab w:val="left" w:pos="450"/>
              </w:tabs>
              <w:contextualSpacing/>
              <w:rPr>
                <w:color w:val="000000"/>
                <w:spacing w:val="2"/>
                <w:sz w:val="24"/>
                <w:szCs w:val="24"/>
                <w:lang w:val="kk-KZ"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7. </w:t>
            </w:r>
            <w:r w:rsidRPr="00D046E5">
              <w:rPr>
                <w:color w:val="000000"/>
                <w:spacing w:val="2"/>
                <w:sz w:val="24"/>
                <w:szCs w:val="24"/>
                <w:lang w:val="kk-KZ" w:eastAsia="ru-RU"/>
              </w:rPr>
              <w:t>Электрондық үкімет порталы.</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rPr>
          <w:trHeight w:val="148"/>
        </w:trPr>
        <w:tc>
          <w:tcPr>
            <w:tcW w:w="6912" w:type="dxa"/>
            <w:gridSpan w:val="2"/>
          </w:tcPr>
          <w:p w:rsidR="003041A1" w:rsidRPr="00D046E5" w:rsidRDefault="003041A1" w:rsidP="001F6584">
            <w:pPr>
              <w:tabs>
                <w:tab w:val="left" w:pos="164"/>
                <w:tab w:val="left" w:pos="450"/>
              </w:tabs>
              <w:contextualSpacing/>
              <w:rPr>
                <w:b/>
                <w:color w:val="000000"/>
                <w:spacing w:val="2"/>
                <w:sz w:val="24"/>
                <w:szCs w:val="24"/>
                <w:lang w:eastAsia="ru-RU"/>
              </w:rPr>
            </w:pPr>
            <w:r w:rsidRPr="00D046E5">
              <w:rPr>
                <w:b/>
                <w:color w:val="000000"/>
                <w:spacing w:val="2"/>
                <w:sz w:val="24"/>
                <w:szCs w:val="24"/>
                <w:lang w:val="ru-RU" w:eastAsia="ru-RU"/>
              </w:rPr>
              <w:t>4</w:t>
            </w:r>
            <w:r w:rsidRPr="00D046E5">
              <w:rPr>
                <w:b/>
                <w:color w:val="000000"/>
                <w:spacing w:val="2"/>
                <w:sz w:val="24"/>
                <w:szCs w:val="24"/>
                <w:lang w:val="kk-KZ" w:eastAsia="ru-RU"/>
              </w:rPr>
              <w:t xml:space="preserve"> бө</w:t>
            </w:r>
            <w:proofErr w:type="gramStart"/>
            <w:r w:rsidRPr="00D046E5">
              <w:rPr>
                <w:b/>
                <w:color w:val="000000"/>
                <w:spacing w:val="2"/>
                <w:sz w:val="24"/>
                <w:szCs w:val="24"/>
                <w:lang w:val="kk-KZ" w:eastAsia="ru-RU"/>
              </w:rPr>
              <w:t>л</w:t>
            </w:r>
            <w:proofErr w:type="gramEnd"/>
            <w:r w:rsidRPr="00D046E5">
              <w:rPr>
                <w:b/>
                <w:color w:val="000000"/>
                <w:spacing w:val="2"/>
                <w:sz w:val="24"/>
                <w:szCs w:val="24"/>
                <w:lang w:val="kk-KZ" w:eastAsia="ru-RU"/>
              </w:rPr>
              <w:t>ім. Қосымш</w:t>
            </w:r>
            <w:r w:rsidRPr="00D046E5">
              <w:rPr>
                <w:b/>
                <w:color w:val="000000"/>
                <w:spacing w:val="2"/>
                <w:sz w:val="24"/>
                <w:szCs w:val="24"/>
                <w:lang w:val="ru-RU" w:eastAsia="ru-RU"/>
              </w:rPr>
              <w:t>анықұру</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c>
          <w:tcPr>
            <w:tcW w:w="850"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w:t>
            </w: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25</w:t>
            </w:r>
          </w:p>
        </w:tc>
        <w:tc>
          <w:tcPr>
            <w:tcW w:w="6061" w:type="dxa"/>
          </w:tcPr>
          <w:p w:rsidR="003041A1" w:rsidRPr="00D046E5" w:rsidRDefault="003041A1" w:rsidP="001F6584">
            <w:pPr>
              <w:tabs>
                <w:tab w:val="left" w:pos="57"/>
                <w:tab w:val="left" w:pos="164"/>
                <w:tab w:val="left" w:pos="450"/>
              </w:tabs>
              <w:contextualSpacing/>
              <w:rPr>
                <w:color w:val="000000"/>
                <w:spacing w:val="2"/>
                <w:sz w:val="24"/>
                <w:szCs w:val="24"/>
                <w:lang w:val="kk-KZ" w:eastAsia="ru-RU"/>
              </w:rPr>
            </w:pPr>
            <w:r w:rsidRPr="00D046E5">
              <w:rPr>
                <w:color w:val="000000"/>
                <w:spacing w:val="2"/>
                <w:sz w:val="24"/>
                <w:szCs w:val="24"/>
                <w:lang w:val="kk-KZ" w:eastAsia="ru-RU"/>
              </w:rPr>
              <w:t>Тақырып 1. Мобильді қосымшалардың конструкторлары және мобильді қосымшаларды әзірлеу</w:t>
            </w:r>
          </w:p>
        </w:tc>
        <w:tc>
          <w:tcPr>
            <w:tcW w:w="992" w:type="dxa"/>
          </w:tcPr>
          <w:p w:rsidR="003041A1" w:rsidRPr="00D046E5" w:rsidRDefault="003041A1" w:rsidP="001F6584">
            <w:pPr>
              <w:tabs>
                <w:tab w:val="left" w:pos="450"/>
              </w:tabs>
              <w:contextualSpacing/>
              <w:jc w:val="center"/>
              <w:rPr>
                <w:color w:val="000000"/>
                <w:sz w:val="24"/>
                <w:szCs w:val="24"/>
                <w:lang w:val="kk-KZ"/>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26</w:t>
            </w:r>
          </w:p>
        </w:tc>
        <w:tc>
          <w:tcPr>
            <w:tcW w:w="6061" w:type="dxa"/>
          </w:tcPr>
          <w:p w:rsidR="003041A1" w:rsidRPr="00D046E5" w:rsidRDefault="003041A1" w:rsidP="001F6584">
            <w:pPr>
              <w:tabs>
                <w:tab w:val="left" w:pos="57"/>
                <w:tab w:val="left" w:pos="164"/>
                <w:tab w:val="left" w:pos="450"/>
              </w:tabs>
              <w:contextualSpacing/>
              <w:rPr>
                <w:color w:val="000000"/>
                <w:spacing w:val="2"/>
                <w:sz w:val="24"/>
                <w:szCs w:val="24"/>
                <w:lang w:val="kk-KZ"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2. </w:t>
            </w:r>
            <w:r w:rsidRPr="00D046E5">
              <w:rPr>
                <w:color w:val="000000"/>
                <w:spacing w:val="2"/>
                <w:sz w:val="24"/>
                <w:szCs w:val="24"/>
                <w:lang w:val="kk-KZ" w:eastAsia="ru-RU"/>
              </w:rPr>
              <w:t>М</w:t>
            </w:r>
            <w:proofErr w:type="spellStart"/>
            <w:r w:rsidRPr="00D046E5">
              <w:rPr>
                <w:color w:val="000000"/>
                <w:spacing w:val="2"/>
                <w:sz w:val="24"/>
                <w:szCs w:val="24"/>
                <w:lang w:eastAsia="ru-RU"/>
              </w:rPr>
              <w:t>обильдіқосымшаларинтерфейсі</w:t>
            </w:r>
            <w:proofErr w:type="spellEnd"/>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27</w:t>
            </w:r>
          </w:p>
        </w:tc>
        <w:tc>
          <w:tcPr>
            <w:tcW w:w="6061" w:type="dxa"/>
          </w:tcPr>
          <w:p w:rsidR="003041A1" w:rsidRPr="00D046E5" w:rsidRDefault="003041A1" w:rsidP="001F6584">
            <w:pPr>
              <w:tabs>
                <w:tab w:val="left" w:pos="57"/>
                <w:tab w:val="left" w:pos="164"/>
                <w:tab w:val="left" w:pos="450"/>
              </w:tabs>
              <w:contextualSpacing/>
              <w:rPr>
                <w:color w:val="000000"/>
                <w:spacing w:val="2"/>
                <w:sz w:val="24"/>
                <w:szCs w:val="24"/>
                <w:lang w:val="kk-KZ" w:eastAsia="ru-RU"/>
              </w:rPr>
            </w:pPr>
            <w:r w:rsidRPr="00D046E5">
              <w:rPr>
                <w:color w:val="000000"/>
                <w:spacing w:val="2"/>
                <w:sz w:val="24"/>
                <w:szCs w:val="24"/>
                <w:lang w:val="kk-KZ" w:eastAsia="ru-RU"/>
              </w:rPr>
              <w:t xml:space="preserve">Тақырып 3. Мобильді қосымшаларды әзірлеу және орнату </w:t>
            </w:r>
          </w:p>
        </w:tc>
        <w:tc>
          <w:tcPr>
            <w:tcW w:w="992" w:type="dxa"/>
          </w:tcPr>
          <w:p w:rsidR="003041A1" w:rsidRPr="00D046E5" w:rsidRDefault="003041A1" w:rsidP="001F6584">
            <w:pPr>
              <w:tabs>
                <w:tab w:val="left" w:pos="450"/>
              </w:tabs>
              <w:contextualSpacing/>
              <w:jc w:val="center"/>
              <w:rPr>
                <w:color w:val="000000"/>
                <w:sz w:val="24"/>
                <w:szCs w:val="24"/>
                <w:lang w:val="kk-KZ"/>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28</w:t>
            </w:r>
          </w:p>
        </w:tc>
        <w:tc>
          <w:tcPr>
            <w:tcW w:w="6061" w:type="dxa"/>
          </w:tcPr>
          <w:p w:rsidR="003041A1" w:rsidRPr="00D046E5" w:rsidRDefault="003041A1" w:rsidP="001F6584">
            <w:pPr>
              <w:tabs>
                <w:tab w:val="left" w:pos="57"/>
                <w:tab w:val="left" w:pos="164"/>
                <w:tab w:val="left" w:pos="450"/>
              </w:tabs>
              <w:contextualSpacing/>
              <w:rPr>
                <w:color w:val="000000"/>
                <w:spacing w:val="2"/>
                <w:sz w:val="24"/>
                <w:szCs w:val="24"/>
                <w:lang w:val="kk-KZ"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val="ru-RU" w:eastAsia="ru-RU"/>
              </w:rPr>
              <w:t xml:space="preserve">4. </w:t>
            </w:r>
            <w:r w:rsidRPr="00D046E5">
              <w:rPr>
                <w:color w:val="000000"/>
                <w:spacing w:val="2"/>
                <w:sz w:val="24"/>
                <w:szCs w:val="24"/>
                <w:lang w:eastAsia="ru-RU"/>
              </w:rPr>
              <w:t>IT STARTUP</w:t>
            </w:r>
          </w:p>
        </w:tc>
        <w:tc>
          <w:tcPr>
            <w:tcW w:w="992" w:type="dxa"/>
          </w:tcPr>
          <w:p w:rsidR="003041A1" w:rsidRPr="00D046E5" w:rsidRDefault="003041A1" w:rsidP="001F6584">
            <w:pPr>
              <w:tabs>
                <w:tab w:val="left" w:pos="450"/>
              </w:tabs>
              <w:contextualSpacing/>
              <w:jc w:val="center"/>
              <w:rPr>
                <w:color w:val="000000"/>
                <w:sz w:val="24"/>
                <w:szCs w:val="24"/>
                <w:lang w:val="ru-RU"/>
              </w:rPr>
            </w:pPr>
          </w:p>
        </w:tc>
        <w:tc>
          <w:tcPr>
            <w:tcW w:w="850" w:type="dxa"/>
          </w:tcPr>
          <w:p w:rsidR="003041A1" w:rsidRPr="00D046E5" w:rsidRDefault="003041A1" w:rsidP="001F6584">
            <w:pPr>
              <w:tabs>
                <w:tab w:val="left" w:pos="450"/>
              </w:tabs>
              <w:contextualSpacing/>
              <w:jc w:val="center"/>
              <w:rPr>
                <w:color w:val="000000"/>
                <w:sz w:val="24"/>
                <w:szCs w:val="24"/>
                <w:lang w:val="ru-RU"/>
              </w:rPr>
            </w:pPr>
          </w:p>
        </w:tc>
        <w:tc>
          <w:tcPr>
            <w:tcW w:w="992" w:type="dxa"/>
          </w:tcPr>
          <w:p w:rsidR="003041A1" w:rsidRPr="00D046E5" w:rsidRDefault="003041A1" w:rsidP="001F6584">
            <w:pPr>
              <w:tabs>
                <w:tab w:val="left" w:pos="450"/>
              </w:tabs>
              <w:contextualSpacing/>
              <w:jc w:val="center"/>
              <w:rPr>
                <w:color w:val="000000"/>
                <w:sz w:val="24"/>
                <w:szCs w:val="24"/>
                <w:lang w:val="ru-RU"/>
              </w:rPr>
            </w:pPr>
          </w:p>
        </w:tc>
      </w:tr>
      <w:tr w:rsidR="003041A1" w:rsidRPr="00D046E5" w:rsidTr="001F6584">
        <w:trPr>
          <w:trHeight w:val="237"/>
        </w:trPr>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29</w:t>
            </w:r>
          </w:p>
        </w:tc>
        <w:tc>
          <w:tcPr>
            <w:tcW w:w="6061" w:type="dxa"/>
          </w:tcPr>
          <w:p w:rsidR="003041A1" w:rsidRPr="00D046E5" w:rsidRDefault="003041A1" w:rsidP="001F6584">
            <w:pPr>
              <w:tabs>
                <w:tab w:val="left" w:pos="57"/>
                <w:tab w:val="left" w:pos="164"/>
                <w:tab w:val="left" w:pos="450"/>
              </w:tabs>
              <w:contextualSpacing/>
              <w:rPr>
                <w:color w:val="000000"/>
                <w:spacing w:val="2"/>
                <w:sz w:val="24"/>
                <w:szCs w:val="24"/>
                <w:lang w:val="kk-KZ" w:eastAsia="ru-RU"/>
              </w:rPr>
            </w:pPr>
            <w:r w:rsidRPr="00D046E5">
              <w:rPr>
                <w:color w:val="000000"/>
                <w:spacing w:val="2"/>
                <w:sz w:val="24"/>
                <w:szCs w:val="24"/>
                <w:lang w:val="kk-KZ" w:eastAsia="ru-RU"/>
              </w:rPr>
              <w:t>Тақырып 5. Crowdfunding платформаларының жұмыс қағидалары мен қызметі</w:t>
            </w:r>
          </w:p>
        </w:tc>
        <w:tc>
          <w:tcPr>
            <w:tcW w:w="992" w:type="dxa"/>
          </w:tcPr>
          <w:p w:rsidR="003041A1" w:rsidRPr="00D046E5" w:rsidRDefault="003041A1" w:rsidP="001F6584">
            <w:pPr>
              <w:tabs>
                <w:tab w:val="left" w:pos="450"/>
              </w:tabs>
              <w:contextualSpacing/>
              <w:jc w:val="center"/>
              <w:rPr>
                <w:color w:val="000000"/>
                <w:sz w:val="24"/>
                <w:szCs w:val="24"/>
                <w:lang w:val="kk-KZ"/>
              </w:rPr>
            </w:pPr>
          </w:p>
        </w:tc>
        <w:tc>
          <w:tcPr>
            <w:tcW w:w="850" w:type="dxa"/>
          </w:tcPr>
          <w:p w:rsidR="003041A1" w:rsidRPr="00D046E5" w:rsidRDefault="003041A1" w:rsidP="001F6584">
            <w:pPr>
              <w:tabs>
                <w:tab w:val="left" w:pos="450"/>
              </w:tabs>
              <w:contextualSpacing/>
              <w:jc w:val="center"/>
              <w:rPr>
                <w:color w:val="000000"/>
                <w:sz w:val="24"/>
                <w:szCs w:val="24"/>
                <w:lang w:val="kk-KZ"/>
              </w:rPr>
            </w:pPr>
          </w:p>
        </w:tc>
        <w:tc>
          <w:tcPr>
            <w:tcW w:w="992" w:type="dxa"/>
          </w:tcPr>
          <w:p w:rsidR="003041A1" w:rsidRPr="00D046E5" w:rsidRDefault="003041A1" w:rsidP="001F6584">
            <w:pPr>
              <w:tabs>
                <w:tab w:val="left" w:pos="450"/>
              </w:tabs>
              <w:contextualSpacing/>
              <w:jc w:val="center"/>
              <w:rPr>
                <w:color w:val="000000"/>
                <w:sz w:val="24"/>
                <w:szCs w:val="24"/>
                <w:lang w:val="kk-KZ"/>
              </w:rPr>
            </w:pPr>
          </w:p>
        </w:tc>
      </w:tr>
      <w:tr w:rsidR="003041A1" w:rsidRPr="00D046E5" w:rsidTr="001F6584">
        <w:tc>
          <w:tcPr>
            <w:tcW w:w="851" w:type="dxa"/>
          </w:tcPr>
          <w:p w:rsidR="003041A1" w:rsidRPr="00D046E5" w:rsidRDefault="003041A1" w:rsidP="001F6584">
            <w:pPr>
              <w:tabs>
                <w:tab w:val="left" w:pos="164"/>
                <w:tab w:val="left" w:pos="450"/>
              </w:tabs>
              <w:contextualSpacing/>
              <w:rPr>
                <w:color w:val="000000"/>
                <w:sz w:val="24"/>
                <w:szCs w:val="24"/>
                <w:lang w:val="kk-KZ"/>
              </w:rPr>
            </w:pPr>
            <w:r w:rsidRPr="00D046E5">
              <w:rPr>
                <w:color w:val="000000"/>
                <w:sz w:val="24"/>
                <w:szCs w:val="24"/>
                <w:lang w:val="kk-KZ"/>
              </w:rPr>
              <w:t>30</w:t>
            </w:r>
          </w:p>
        </w:tc>
        <w:tc>
          <w:tcPr>
            <w:tcW w:w="6061" w:type="dxa"/>
          </w:tcPr>
          <w:p w:rsidR="003041A1" w:rsidRPr="00D046E5" w:rsidRDefault="003041A1" w:rsidP="001F6584">
            <w:pPr>
              <w:tabs>
                <w:tab w:val="left" w:pos="57"/>
                <w:tab w:val="left" w:pos="164"/>
                <w:tab w:val="left" w:pos="450"/>
              </w:tabs>
              <w:contextualSpacing/>
              <w:rPr>
                <w:color w:val="000000"/>
                <w:spacing w:val="2"/>
                <w:sz w:val="24"/>
                <w:szCs w:val="24"/>
                <w:lang w:val="kk-KZ" w:eastAsia="ru-RU"/>
              </w:rPr>
            </w:pPr>
            <w:r w:rsidRPr="00D046E5">
              <w:rPr>
                <w:color w:val="000000"/>
                <w:spacing w:val="2"/>
                <w:sz w:val="24"/>
                <w:szCs w:val="24"/>
                <w:lang w:val="ru-RU" w:eastAsia="ru-RU"/>
              </w:rPr>
              <w:t>Та</w:t>
            </w:r>
            <w:r w:rsidRPr="00D046E5">
              <w:rPr>
                <w:color w:val="000000"/>
                <w:spacing w:val="2"/>
                <w:sz w:val="24"/>
                <w:szCs w:val="24"/>
                <w:lang w:val="kk-KZ" w:eastAsia="ru-RU"/>
              </w:rPr>
              <w:t xml:space="preserve">қырып </w:t>
            </w:r>
            <w:r w:rsidRPr="00D046E5">
              <w:rPr>
                <w:color w:val="000000"/>
                <w:spacing w:val="2"/>
                <w:sz w:val="24"/>
                <w:szCs w:val="24"/>
                <w:lang w:eastAsia="ru-RU"/>
              </w:rPr>
              <w:t>6. IT STARTUP</w:t>
            </w:r>
            <w:r w:rsidRPr="00D046E5">
              <w:rPr>
                <w:color w:val="000000"/>
                <w:spacing w:val="2"/>
                <w:sz w:val="24"/>
                <w:szCs w:val="24"/>
                <w:lang w:val="kk-KZ" w:eastAsia="ru-RU"/>
              </w:rPr>
              <w:t xml:space="preserve"> және жарнама</w:t>
            </w:r>
          </w:p>
        </w:tc>
        <w:tc>
          <w:tcPr>
            <w:tcW w:w="992" w:type="dxa"/>
          </w:tcPr>
          <w:p w:rsidR="003041A1" w:rsidRPr="00D046E5" w:rsidRDefault="003041A1" w:rsidP="001F6584">
            <w:pPr>
              <w:tabs>
                <w:tab w:val="left" w:pos="450"/>
              </w:tabs>
              <w:contextualSpacing/>
              <w:jc w:val="center"/>
              <w:rPr>
                <w:color w:val="000000"/>
                <w:sz w:val="24"/>
                <w:szCs w:val="24"/>
              </w:rPr>
            </w:pPr>
          </w:p>
        </w:tc>
        <w:tc>
          <w:tcPr>
            <w:tcW w:w="850" w:type="dxa"/>
          </w:tcPr>
          <w:p w:rsidR="003041A1" w:rsidRPr="00D046E5" w:rsidRDefault="003041A1" w:rsidP="001F6584">
            <w:pPr>
              <w:tabs>
                <w:tab w:val="left" w:pos="450"/>
              </w:tabs>
              <w:contextualSpacing/>
              <w:jc w:val="center"/>
              <w:rPr>
                <w:color w:val="000000"/>
                <w:sz w:val="24"/>
                <w:szCs w:val="24"/>
              </w:rPr>
            </w:pPr>
          </w:p>
        </w:tc>
        <w:tc>
          <w:tcPr>
            <w:tcW w:w="992" w:type="dxa"/>
          </w:tcPr>
          <w:p w:rsidR="003041A1" w:rsidRPr="00D046E5" w:rsidRDefault="003041A1" w:rsidP="001F6584">
            <w:pPr>
              <w:tabs>
                <w:tab w:val="left" w:pos="450"/>
              </w:tabs>
              <w:contextualSpacing/>
              <w:jc w:val="center"/>
              <w:rPr>
                <w:color w:val="000000"/>
                <w:sz w:val="24"/>
                <w:szCs w:val="24"/>
              </w:rPr>
            </w:pPr>
          </w:p>
        </w:tc>
      </w:tr>
      <w:tr w:rsidR="003041A1" w:rsidRPr="00D046E5" w:rsidTr="001F6584">
        <w:tc>
          <w:tcPr>
            <w:tcW w:w="6912" w:type="dxa"/>
            <w:gridSpan w:val="2"/>
          </w:tcPr>
          <w:p w:rsidR="003041A1" w:rsidRPr="00D046E5" w:rsidRDefault="003041A1" w:rsidP="001F6584">
            <w:pPr>
              <w:tabs>
                <w:tab w:val="left" w:pos="164"/>
                <w:tab w:val="left" w:pos="450"/>
              </w:tabs>
              <w:contextualSpacing/>
              <w:rPr>
                <w:b/>
                <w:color w:val="000000"/>
                <w:spacing w:val="2"/>
                <w:sz w:val="24"/>
                <w:szCs w:val="24"/>
                <w:lang w:val="kk-KZ" w:eastAsia="ru-RU"/>
              </w:rPr>
            </w:pPr>
            <w:r w:rsidRPr="00D046E5">
              <w:rPr>
                <w:b/>
                <w:color w:val="000000"/>
                <w:spacing w:val="2"/>
                <w:sz w:val="24"/>
                <w:szCs w:val="24"/>
                <w:lang w:val="kk-KZ" w:eastAsia="ru-RU"/>
              </w:rPr>
              <w:t>Барлығы:</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90</w:t>
            </w:r>
          </w:p>
        </w:tc>
        <w:tc>
          <w:tcPr>
            <w:tcW w:w="850"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60</w:t>
            </w:r>
          </w:p>
        </w:tc>
        <w:tc>
          <w:tcPr>
            <w:tcW w:w="992" w:type="dxa"/>
          </w:tcPr>
          <w:p w:rsidR="003041A1" w:rsidRPr="00D046E5" w:rsidRDefault="003041A1" w:rsidP="001F6584">
            <w:pPr>
              <w:tabs>
                <w:tab w:val="left" w:pos="450"/>
              </w:tabs>
              <w:contextualSpacing/>
              <w:jc w:val="center"/>
              <w:rPr>
                <w:b/>
                <w:color w:val="000000"/>
                <w:sz w:val="24"/>
                <w:szCs w:val="24"/>
                <w:lang w:val="ru-RU"/>
              </w:rPr>
            </w:pPr>
            <w:r w:rsidRPr="00D046E5">
              <w:rPr>
                <w:b/>
                <w:color w:val="000000"/>
                <w:sz w:val="24"/>
                <w:szCs w:val="24"/>
                <w:lang w:val="ru-RU"/>
              </w:rPr>
              <w:t>30</w:t>
            </w:r>
          </w:p>
        </w:tc>
      </w:tr>
    </w:tbl>
    <w:p w:rsidR="003041A1" w:rsidRPr="00D046E5" w:rsidRDefault="003041A1" w:rsidP="003041A1">
      <w:pPr>
        <w:spacing w:after="0" w:line="240" w:lineRule="auto"/>
        <w:rPr>
          <w:sz w:val="24"/>
          <w:szCs w:val="24"/>
          <w:lang w:val="kk-KZ"/>
        </w:rPr>
      </w:pPr>
    </w:p>
    <w:p w:rsidR="003041A1" w:rsidRPr="00D046E5" w:rsidRDefault="003041A1" w:rsidP="003041A1">
      <w:pPr>
        <w:jc w:val="center"/>
        <w:rPr>
          <w:b/>
          <w:sz w:val="28"/>
          <w:szCs w:val="28"/>
          <w:lang w:val="ru-RU"/>
        </w:rPr>
      </w:pPr>
    </w:p>
    <w:p w:rsidR="003041A1" w:rsidRPr="00D046E5" w:rsidRDefault="003041A1" w:rsidP="003041A1">
      <w:pPr>
        <w:jc w:val="center"/>
        <w:rPr>
          <w:b/>
          <w:sz w:val="28"/>
          <w:szCs w:val="28"/>
          <w:lang w:val="ru-RU"/>
        </w:rPr>
      </w:pPr>
      <w:r w:rsidRPr="00D046E5">
        <w:rPr>
          <w:b/>
          <w:sz w:val="28"/>
          <w:szCs w:val="28"/>
          <w:lang w:val="ru-RU"/>
        </w:rPr>
        <w:t xml:space="preserve">3.Оқыту нәтижелері және бағалау </w:t>
      </w:r>
      <w:proofErr w:type="spellStart"/>
      <w:r w:rsidRPr="00D046E5">
        <w:rPr>
          <w:b/>
          <w:sz w:val="28"/>
          <w:szCs w:val="28"/>
          <w:lang w:val="ru-RU"/>
        </w:rPr>
        <w:t>критерийлері</w:t>
      </w:r>
      <w:proofErr w:type="spellEnd"/>
    </w:p>
    <w:tbl>
      <w:tblPr>
        <w:tblStyle w:val="a3"/>
        <w:tblW w:w="9535" w:type="dxa"/>
        <w:tblInd w:w="-459" w:type="dxa"/>
        <w:tblLayout w:type="fixed"/>
        <w:tblLook w:val="04A0"/>
      </w:tblPr>
      <w:tblGrid>
        <w:gridCol w:w="709"/>
        <w:gridCol w:w="1559"/>
        <w:gridCol w:w="1809"/>
        <w:gridCol w:w="2268"/>
        <w:gridCol w:w="3190"/>
      </w:tblGrid>
      <w:tr w:rsidR="003041A1" w:rsidRPr="00D046E5" w:rsidTr="001F6584">
        <w:tc>
          <w:tcPr>
            <w:tcW w:w="709" w:type="dxa"/>
          </w:tcPr>
          <w:p w:rsidR="003041A1" w:rsidRPr="00D046E5" w:rsidRDefault="003041A1" w:rsidP="001F6584">
            <w:pPr>
              <w:contextualSpacing/>
              <w:jc w:val="center"/>
              <w:rPr>
                <w:b/>
                <w:sz w:val="24"/>
                <w:szCs w:val="24"/>
                <w:lang w:val="kk-KZ"/>
              </w:rPr>
            </w:pPr>
            <w:r w:rsidRPr="00D046E5">
              <w:rPr>
                <w:b/>
                <w:sz w:val="24"/>
                <w:szCs w:val="24"/>
                <w:lang w:val="kk-KZ"/>
              </w:rPr>
              <w:t>№</w:t>
            </w:r>
          </w:p>
        </w:tc>
        <w:tc>
          <w:tcPr>
            <w:tcW w:w="1559" w:type="dxa"/>
          </w:tcPr>
          <w:p w:rsidR="003041A1" w:rsidRPr="00D046E5" w:rsidRDefault="003041A1" w:rsidP="001F6584">
            <w:pPr>
              <w:contextualSpacing/>
              <w:jc w:val="center"/>
              <w:rPr>
                <w:b/>
                <w:sz w:val="24"/>
                <w:szCs w:val="24"/>
                <w:lang w:val="ru-RU"/>
              </w:rPr>
            </w:pPr>
            <w:r w:rsidRPr="00D046E5">
              <w:rPr>
                <w:b/>
                <w:sz w:val="24"/>
                <w:szCs w:val="24"/>
                <w:lang w:val="ru-RU"/>
              </w:rPr>
              <w:t>Бө</w:t>
            </w:r>
            <w:proofErr w:type="gramStart"/>
            <w:r w:rsidRPr="00D046E5">
              <w:rPr>
                <w:b/>
                <w:sz w:val="24"/>
                <w:szCs w:val="24"/>
                <w:lang w:val="ru-RU"/>
              </w:rPr>
              <w:t>л</w:t>
            </w:r>
            <w:proofErr w:type="gramEnd"/>
            <w:r w:rsidRPr="00D046E5">
              <w:rPr>
                <w:b/>
                <w:sz w:val="24"/>
                <w:szCs w:val="24"/>
                <w:lang w:val="ru-RU"/>
              </w:rPr>
              <w:t>імдер</w:t>
            </w:r>
          </w:p>
        </w:tc>
        <w:tc>
          <w:tcPr>
            <w:tcW w:w="1809" w:type="dxa"/>
          </w:tcPr>
          <w:p w:rsidR="003041A1" w:rsidRPr="00D046E5" w:rsidRDefault="003041A1" w:rsidP="001F6584">
            <w:pPr>
              <w:contextualSpacing/>
              <w:jc w:val="both"/>
              <w:rPr>
                <w:b/>
                <w:sz w:val="24"/>
                <w:szCs w:val="24"/>
                <w:lang w:val="kk-KZ"/>
              </w:rPr>
            </w:pPr>
            <w:r w:rsidRPr="00D046E5">
              <w:rPr>
                <w:b/>
                <w:sz w:val="24"/>
                <w:szCs w:val="24"/>
                <w:lang w:val="kk-KZ"/>
              </w:rPr>
              <w:t xml:space="preserve">Бөлімдер мазмұны </w:t>
            </w:r>
          </w:p>
        </w:tc>
        <w:tc>
          <w:tcPr>
            <w:tcW w:w="2268" w:type="dxa"/>
          </w:tcPr>
          <w:p w:rsidR="003041A1" w:rsidRPr="00D046E5" w:rsidRDefault="003041A1" w:rsidP="001F6584">
            <w:pPr>
              <w:contextualSpacing/>
              <w:rPr>
                <w:b/>
                <w:sz w:val="24"/>
                <w:szCs w:val="24"/>
              </w:rPr>
            </w:pPr>
            <w:proofErr w:type="spellStart"/>
            <w:r w:rsidRPr="00D046E5">
              <w:rPr>
                <w:b/>
                <w:sz w:val="24"/>
                <w:szCs w:val="24"/>
              </w:rPr>
              <w:t>Оқытунәтижелері</w:t>
            </w:r>
            <w:proofErr w:type="spellEnd"/>
          </w:p>
        </w:tc>
        <w:tc>
          <w:tcPr>
            <w:tcW w:w="3190" w:type="dxa"/>
          </w:tcPr>
          <w:p w:rsidR="003041A1" w:rsidRPr="00D046E5" w:rsidRDefault="003041A1" w:rsidP="001F6584">
            <w:pPr>
              <w:contextualSpacing/>
              <w:rPr>
                <w:b/>
                <w:sz w:val="24"/>
                <w:szCs w:val="24"/>
                <w:lang w:val="kk-KZ"/>
              </w:rPr>
            </w:pPr>
            <w:r w:rsidRPr="00D046E5">
              <w:rPr>
                <w:b/>
                <w:sz w:val="24"/>
                <w:szCs w:val="24"/>
                <w:lang w:val="kk-KZ"/>
              </w:rPr>
              <w:t>Б</w:t>
            </w:r>
            <w:proofErr w:type="spellStart"/>
            <w:r w:rsidRPr="00D046E5">
              <w:rPr>
                <w:b/>
                <w:sz w:val="24"/>
                <w:szCs w:val="24"/>
              </w:rPr>
              <w:t>ағалаукритерийлері</w:t>
            </w:r>
            <w:proofErr w:type="spellEnd"/>
          </w:p>
        </w:tc>
      </w:tr>
      <w:tr w:rsidR="003041A1" w:rsidRPr="00D046E5" w:rsidTr="001F6584">
        <w:tc>
          <w:tcPr>
            <w:tcW w:w="709" w:type="dxa"/>
            <w:vMerge w:val="restart"/>
          </w:tcPr>
          <w:p w:rsidR="003041A1" w:rsidRPr="00D046E5" w:rsidRDefault="003041A1" w:rsidP="001F6584">
            <w:pPr>
              <w:contextualSpacing/>
              <w:jc w:val="center"/>
              <w:rPr>
                <w:b/>
                <w:sz w:val="24"/>
                <w:szCs w:val="24"/>
                <w:lang w:val="kk-KZ"/>
              </w:rPr>
            </w:pPr>
            <w:r w:rsidRPr="00D046E5">
              <w:rPr>
                <w:b/>
                <w:sz w:val="24"/>
                <w:szCs w:val="24"/>
                <w:lang w:val="kk-KZ"/>
              </w:rPr>
              <w:t>1</w:t>
            </w:r>
          </w:p>
        </w:tc>
        <w:tc>
          <w:tcPr>
            <w:tcW w:w="1559" w:type="dxa"/>
            <w:vMerge w:val="restart"/>
          </w:tcPr>
          <w:p w:rsidR="003041A1" w:rsidRPr="00D046E5" w:rsidRDefault="003041A1" w:rsidP="001F6584">
            <w:pPr>
              <w:contextualSpacing/>
              <w:jc w:val="center"/>
              <w:rPr>
                <w:b/>
                <w:sz w:val="24"/>
                <w:szCs w:val="24"/>
                <w:lang w:val="ru-RU"/>
              </w:rPr>
            </w:pPr>
            <w:proofErr w:type="spellStart"/>
            <w:r w:rsidRPr="00D046E5">
              <w:rPr>
                <w:b/>
                <w:sz w:val="24"/>
                <w:szCs w:val="24"/>
                <w:lang w:val="ru-RU"/>
              </w:rPr>
              <w:t>К</w:t>
            </w:r>
            <w:r w:rsidRPr="00D046E5">
              <w:rPr>
                <w:b/>
                <w:spacing w:val="2"/>
                <w:sz w:val="24"/>
                <w:szCs w:val="24"/>
                <w:lang w:val="ru-RU" w:eastAsia="ru-RU"/>
              </w:rPr>
              <w:t>омпьютерлі</w:t>
            </w:r>
            <w:proofErr w:type="gramStart"/>
            <w:r w:rsidRPr="00D046E5">
              <w:rPr>
                <w:b/>
                <w:spacing w:val="2"/>
                <w:sz w:val="24"/>
                <w:szCs w:val="24"/>
                <w:lang w:val="ru-RU" w:eastAsia="ru-RU"/>
              </w:rPr>
              <w:t>к</w:t>
            </w:r>
            <w:proofErr w:type="spellEnd"/>
            <w:r w:rsidRPr="00D046E5">
              <w:rPr>
                <w:b/>
                <w:spacing w:val="2"/>
                <w:sz w:val="24"/>
                <w:szCs w:val="24"/>
                <w:lang w:val="ru-RU" w:eastAsia="ru-RU"/>
              </w:rPr>
              <w:t xml:space="preserve"> ж</w:t>
            </w:r>
            <w:proofErr w:type="gramEnd"/>
            <w:r w:rsidRPr="00D046E5">
              <w:rPr>
                <w:b/>
                <w:spacing w:val="2"/>
                <w:sz w:val="24"/>
                <w:szCs w:val="24"/>
                <w:lang w:val="ru-RU" w:eastAsia="ru-RU"/>
              </w:rPr>
              <w:t>үйелер</w:t>
            </w:r>
          </w:p>
        </w:tc>
        <w:tc>
          <w:tcPr>
            <w:tcW w:w="1809" w:type="dxa"/>
            <w:vMerge w:val="restart"/>
          </w:tcPr>
          <w:p w:rsidR="003041A1" w:rsidRPr="00D046E5" w:rsidRDefault="003041A1" w:rsidP="001F6584">
            <w:pPr>
              <w:tabs>
                <w:tab w:val="left" w:pos="164"/>
                <w:tab w:val="left" w:pos="450"/>
              </w:tabs>
              <w:contextualSpacing/>
              <w:jc w:val="both"/>
              <w:rPr>
                <w:spacing w:val="2"/>
                <w:sz w:val="24"/>
                <w:szCs w:val="24"/>
                <w:lang w:val="kk-KZ" w:eastAsia="ru-RU"/>
              </w:rPr>
            </w:pPr>
            <w:r w:rsidRPr="00D046E5">
              <w:rPr>
                <w:spacing w:val="2"/>
                <w:sz w:val="24"/>
                <w:szCs w:val="24"/>
                <w:lang w:val="kk-KZ" w:eastAsia="ru-RU"/>
              </w:rPr>
              <w:t xml:space="preserve"> Бұлттық технологияларды қолдану салалары; Бұлттық технологияларды іскерлік </w:t>
            </w:r>
            <w:r w:rsidRPr="00D046E5">
              <w:rPr>
                <w:spacing w:val="2"/>
                <w:sz w:val="24"/>
                <w:szCs w:val="24"/>
                <w:lang w:val="kk-KZ" w:eastAsia="ru-RU"/>
              </w:rPr>
              <w:lastRenderedPageBreak/>
              <w:t>саласында қолдану; Бұлттық технологиялар сервистері.</w:t>
            </w:r>
          </w:p>
          <w:p w:rsidR="003041A1" w:rsidRPr="00D046E5" w:rsidRDefault="003041A1" w:rsidP="001F6584">
            <w:pPr>
              <w:tabs>
                <w:tab w:val="left" w:pos="164"/>
                <w:tab w:val="left" w:pos="450"/>
              </w:tabs>
              <w:contextualSpacing/>
              <w:jc w:val="both"/>
              <w:rPr>
                <w:spacing w:val="2"/>
                <w:sz w:val="24"/>
                <w:szCs w:val="24"/>
                <w:lang w:val="kk-KZ" w:eastAsia="ru-RU"/>
              </w:rPr>
            </w:pPr>
            <w:r w:rsidRPr="00D046E5">
              <w:rPr>
                <w:spacing w:val="2"/>
                <w:sz w:val="24"/>
                <w:szCs w:val="24"/>
                <w:lang w:val="kk-KZ" w:eastAsia="ru-RU"/>
              </w:rPr>
              <w:t>Ақпараттық қауіпсіздік: "Ақпараттық қауіпсіздік", деректер "құпиялылығы" және "тұтастығы"; Қауіпсіздік шаралары - деректерді резервтік көшіру және шифрлау.</w:t>
            </w:r>
          </w:p>
        </w:tc>
        <w:tc>
          <w:tcPr>
            <w:tcW w:w="2268" w:type="dxa"/>
          </w:tcPr>
          <w:p w:rsidR="003041A1" w:rsidRPr="00D046E5" w:rsidRDefault="003041A1" w:rsidP="001F6584">
            <w:pPr>
              <w:tabs>
                <w:tab w:val="left" w:pos="259"/>
              </w:tabs>
              <w:rPr>
                <w:sz w:val="24"/>
                <w:szCs w:val="24"/>
                <w:lang w:val="ru-RU"/>
              </w:rPr>
            </w:pPr>
            <w:proofErr w:type="gramStart"/>
            <w:r w:rsidRPr="00D046E5">
              <w:rPr>
                <w:spacing w:val="2"/>
                <w:sz w:val="24"/>
                <w:szCs w:val="24"/>
                <w:lang w:eastAsia="ru-RU"/>
              </w:rPr>
              <w:lastRenderedPageBreak/>
              <w:t>1</w:t>
            </w:r>
            <w:r w:rsidRPr="00D046E5">
              <w:rPr>
                <w:spacing w:val="2"/>
                <w:sz w:val="24"/>
                <w:szCs w:val="24"/>
                <w:lang w:val="ru-RU" w:eastAsia="ru-RU"/>
              </w:rPr>
              <w:t>)Бұлтты</w:t>
            </w:r>
            <w:proofErr w:type="gramEnd"/>
            <w:r w:rsidRPr="00D046E5">
              <w:rPr>
                <w:spacing w:val="2"/>
                <w:sz w:val="24"/>
                <w:szCs w:val="24"/>
                <w:lang w:val="ru-RU" w:eastAsia="ru-RU"/>
              </w:rPr>
              <w:t xml:space="preserve"> </w:t>
            </w:r>
            <w:proofErr w:type="spellStart"/>
            <w:r w:rsidRPr="00D046E5">
              <w:rPr>
                <w:spacing w:val="2"/>
                <w:sz w:val="24"/>
                <w:szCs w:val="24"/>
                <w:lang w:val="ru-RU" w:eastAsia="ru-RU"/>
              </w:rPr>
              <w:t>технологияны</w:t>
            </w:r>
            <w:proofErr w:type="spellEnd"/>
            <w:r w:rsidRPr="00D046E5">
              <w:rPr>
                <w:spacing w:val="2"/>
                <w:sz w:val="24"/>
                <w:szCs w:val="24"/>
                <w:lang w:val="ru-RU" w:eastAsia="ru-RU"/>
              </w:rPr>
              <w:t xml:space="preserve"> қолдану.</w:t>
            </w:r>
          </w:p>
          <w:p w:rsidR="003041A1" w:rsidRPr="00D046E5" w:rsidRDefault="003041A1" w:rsidP="001F6584">
            <w:pPr>
              <w:tabs>
                <w:tab w:val="left" w:pos="259"/>
              </w:tabs>
              <w:rPr>
                <w:sz w:val="24"/>
                <w:szCs w:val="24"/>
              </w:rPr>
            </w:pPr>
          </w:p>
        </w:tc>
        <w:tc>
          <w:tcPr>
            <w:tcW w:w="3190" w:type="dxa"/>
          </w:tcPr>
          <w:p w:rsidR="003041A1" w:rsidRPr="00D046E5" w:rsidRDefault="003041A1" w:rsidP="001F6584">
            <w:pPr>
              <w:pStyle w:val="TableParagraph"/>
              <w:tabs>
                <w:tab w:val="left" w:pos="406"/>
              </w:tabs>
              <w:jc w:val="both"/>
              <w:rPr>
                <w:spacing w:val="2"/>
                <w:sz w:val="24"/>
                <w:szCs w:val="24"/>
                <w:lang w:val="kk-KZ"/>
              </w:rPr>
            </w:pPr>
            <w:r w:rsidRPr="00D046E5">
              <w:rPr>
                <w:spacing w:val="2"/>
                <w:sz w:val="24"/>
                <w:szCs w:val="24"/>
                <w:lang w:val="kk-KZ"/>
              </w:rPr>
              <w:t>1) «Бұлтты технологиялар»   терминін біледі.</w:t>
            </w:r>
          </w:p>
          <w:p w:rsidR="003041A1" w:rsidRPr="00D046E5" w:rsidRDefault="003041A1" w:rsidP="001F6584">
            <w:pPr>
              <w:pStyle w:val="TableParagraph"/>
              <w:tabs>
                <w:tab w:val="left" w:pos="265"/>
              </w:tabs>
              <w:jc w:val="both"/>
              <w:rPr>
                <w:spacing w:val="2"/>
                <w:sz w:val="24"/>
                <w:szCs w:val="24"/>
                <w:lang w:val="kk-KZ"/>
              </w:rPr>
            </w:pPr>
            <w:r w:rsidRPr="00D046E5">
              <w:rPr>
                <w:spacing w:val="2"/>
                <w:sz w:val="24"/>
                <w:szCs w:val="24"/>
                <w:lang w:val="kk-KZ"/>
              </w:rPr>
              <w:t xml:space="preserve">2)Қолжетімділікке арналған файлдарды (мәтіндік құжаттар, күнтізбелер, презентациялар, кестелер) қолданады, қашықтан және </w:t>
            </w:r>
            <w:r w:rsidRPr="00D046E5">
              <w:rPr>
                <w:spacing w:val="2"/>
                <w:sz w:val="24"/>
                <w:szCs w:val="24"/>
                <w:lang w:val="kk-KZ"/>
              </w:rPr>
              <w:lastRenderedPageBreak/>
              <w:t>бірлесіп өңдейді.</w:t>
            </w:r>
          </w:p>
          <w:p w:rsidR="003041A1" w:rsidRPr="00D046E5" w:rsidRDefault="003041A1" w:rsidP="001F6584">
            <w:pPr>
              <w:contextualSpacing/>
              <w:rPr>
                <w:b/>
                <w:sz w:val="24"/>
                <w:szCs w:val="24"/>
                <w:lang w:val="kk-KZ"/>
              </w:rPr>
            </w:pPr>
          </w:p>
        </w:tc>
      </w:tr>
      <w:tr w:rsidR="003041A1" w:rsidRPr="00D046E5" w:rsidTr="001F6584">
        <w:tc>
          <w:tcPr>
            <w:tcW w:w="709" w:type="dxa"/>
            <w:vMerge/>
          </w:tcPr>
          <w:p w:rsidR="003041A1" w:rsidRPr="00D046E5" w:rsidRDefault="003041A1" w:rsidP="001F6584">
            <w:pPr>
              <w:contextualSpacing/>
              <w:jc w:val="center"/>
              <w:rPr>
                <w:b/>
                <w:sz w:val="24"/>
                <w:szCs w:val="24"/>
                <w:lang w:val="kk-KZ"/>
              </w:rPr>
            </w:pPr>
          </w:p>
        </w:tc>
        <w:tc>
          <w:tcPr>
            <w:tcW w:w="1559" w:type="dxa"/>
            <w:vMerge/>
          </w:tcPr>
          <w:p w:rsidR="003041A1" w:rsidRPr="00D046E5" w:rsidRDefault="003041A1" w:rsidP="001F6584">
            <w:pPr>
              <w:contextualSpacing/>
              <w:jc w:val="center"/>
              <w:rPr>
                <w:b/>
                <w:sz w:val="24"/>
                <w:szCs w:val="24"/>
                <w:lang w:val="kk-KZ"/>
              </w:rPr>
            </w:pPr>
          </w:p>
        </w:tc>
        <w:tc>
          <w:tcPr>
            <w:tcW w:w="1809" w:type="dxa"/>
            <w:vMerge/>
          </w:tcPr>
          <w:p w:rsidR="003041A1" w:rsidRPr="00D046E5" w:rsidRDefault="003041A1" w:rsidP="001F6584">
            <w:pPr>
              <w:contextualSpacing/>
              <w:jc w:val="both"/>
              <w:rPr>
                <w:b/>
                <w:sz w:val="24"/>
                <w:szCs w:val="24"/>
                <w:lang w:val="kk-KZ"/>
              </w:rPr>
            </w:pPr>
          </w:p>
        </w:tc>
        <w:tc>
          <w:tcPr>
            <w:tcW w:w="2268" w:type="dxa"/>
          </w:tcPr>
          <w:p w:rsidR="003041A1" w:rsidRPr="00D046E5" w:rsidRDefault="003041A1" w:rsidP="001F6584">
            <w:pPr>
              <w:contextualSpacing/>
              <w:rPr>
                <w:b/>
                <w:sz w:val="24"/>
                <w:szCs w:val="24"/>
                <w:lang w:val="kk-KZ"/>
              </w:rPr>
            </w:pPr>
            <w:r w:rsidRPr="00D046E5">
              <w:rPr>
                <w:spacing w:val="2"/>
                <w:sz w:val="24"/>
                <w:szCs w:val="24"/>
                <w:lang w:val="kk-KZ" w:eastAsia="ru-RU"/>
              </w:rPr>
              <w:t xml:space="preserve">2) </w:t>
            </w:r>
            <w:r w:rsidRPr="00D046E5">
              <w:rPr>
                <w:sz w:val="24"/>
                <w:szCs w:val="24"/>
                <w:lang w:val="kk-KZ"/>
              </w:rPr>
              <w:t>Сақтық көшірме жасау және деректерді шифрлау ұғымдарын қоса алғанда, қауіпсіздік шараларын сақтау;</w:t>
            </w:r>
          </w:p>
        </w:tc>
        <w:tc>
          <w:tcPr>
            <w:tcW w:w="3190" w:type="dxa"/>
          </w:tcPr>
          <w:p w:rsidR="003041A1" w:rsidRPr="00D046E5" w:rsidRDefault="003041A1" w:rsidP="001F6584">
            <w:pPr>
              <w:contextualSpacing/>
              <w:rPr>
                <w:sz w:val="24"/>
                <w:szCs w:val="24"/>
                <w:lang w:val="kk-KZ"/>
              </w:rPr>
            </w:pPr>
            <w:r w:rsidRPr="00D046E5">
              <w:rPr>
                <w:spacing w:val="2"/>
                <w:sz w:val="24"/>
                <w:szCs w:val="24"/>
                <w:lang w:val="kk-KZ"/>
              </w:rPr>
              <w:t xml:space="preserve">1) </w:t>
            </w:r>
            <w:r w:rsidRPr="00D046E5">
              <w:rPr>
                <w:sz w:val="24"/>
                <w:szCs w:val="24"/>
                <w:lang w:val="kk-KZ"/>
              </w:rPr>
              <w:t xml:space="preserve">"Ақпараттық қауіпсіздік", "құпиялылық" және "тұтастық" ұғымдарының мазмұнын ашады; </w:t>
            </w:r>
          </w:p>
          <w:p w:rsidR="003041A1" w:rsidRPr="00D046E5" w:rsidRDefault="003041A1" w:rsidP="001F6584">
            <w:pPr>
              <w:contextualSpacing/>
              <w:rPr>
                <w:b/>
                <w:sz w:val="24"/>
                <w:szCs w:val="24"/>
                <w:lang w:val="kk-KZ"/>
              </w:rPr>
            </w:pPr>
            <w:r w:rsidRPr="00D046E5">
              <w:rPr>
                <w:sz w:val="24"/>
                <w:szCs w:val="24"/>
                <w:lang w:val="kk-KZ"/>
              </w:rPr>
              <w:t>2) Тұлғаны сәйкестендірудің әртүрлі әдістерін қолдануды дәлелдейді.</w:t>
            </w:r>
          </w:p>
        </w:tc>
      </w:tr>
      <w:tr w:rsidR="003041A1" w:rsidRPr="00D046E5" w:rsidTr="001F6584">
        <w:tc>
          <w:tcPr>
            <w:tcW w:w="709" w:type="dxa"/>
            <w:vMerge w:val="restart"/>
          </w:tcPr>
          <w:p w:rsidR="003041A1" w:rsidRPr="00D046E5" w:rsidRDefault="003041A1" w:rsidP="001F6584">
            <w:pPr>
              <w:contextualSpacing/>
              <w:jc w:val="center"/>
              <w:rPr>
                <w:b/>
                <w:sz w:val="24"/>
                <w:szCs w:val="24"/>
                <w:lang w:val="kk-KZ"/>
              </w:rPr>
            </w:pPr>
            <w:r w:rsidRPr="00D046E5">
              <w:rPr>
                <w:b/>
                <w:sz w:val="24"/>
                <w:szCs w:val="24"/>
                <w:lang w:val="kk-KZ"/>
              </w:rPr>
              <w:t>2</w:t>
            </w:r>
          </w:p>
        </w:tc>
        <w:tc>
          <w:tcPr>
            <w:tcW w:w="1559" w:type="dxa"/>
            <w:vMerge w:val="restart"/>
          </w:tcPr>
          <w:p w:rsidR="003041A1" w:rsidRPr="00D046E5" w:rsidRDefault="003041A1" w:rsidP="001F6584">
            <w:pPr>
              <w:contextualSpacing/>
              <w:jc w:val="center"/>
              <w:rPr>
                <w:b/>
                <w:sz w:val="24"/>
                <w:szCs w:val="24"/>
                <w:lang w:val="kk-KZ"/>
              </w:rPr>
            </w:pPr>
            <w:r w:rsidRPr="00D046E5">
              <w:rPr>
                <w:b/>
                <w:spacing w:val="2"/>
                <w:sz w:val="24"/>
                <w:szCs w:val="24"/>
                <w:lang w:val="kk-KZ" w:eastAsia="ru-RU"/>
              </w:rPr>
              <w:t>Ақпараттық нысандарды құру және түрлендіру</w:t>
            </w:r>
          </w:p>
        </w:tc>
        <w:tc>
          <w:tcPr>
            <w:tcW w:w="1809" w:type="dxa"/>
            <w:vMerge w:val="restart"/>
          </w:tcPr>
          <w:p w:rsidR="003041A1" w:rsidRPr="00D046E5" w:rsidRDefault="003041A1" w:rsidP="001F6584">
            <w:pPr>
              <w:tabs>
                <w:tab w:val="left" w:pos="164"/>
                <w:tab w:val="left" w:pos="450"/>
              </w:tabs>
              <w:contextualSpacing/>
              <w:jc w:val="both"/>
              <w:rPr>
                <w:spacing w:val="2"/>
                <w:sz w:val="24"/>
                <w:szCs w:val="24"/>
                <w:lang w:val="kk-KZ" w:eastAsia="ru-RU"/>
              </w:rPr>
            </w:pPr>
            <w:r w:rsidRPr="00D046E5">
              <w:rPr>
                <w:spacing w:val="2"/>
                <w:sz w:val="24"/>
                <w:szCs w:val="24"/>
                <w:lang w:val="kk-KZ" w:eastAsia="ru-RU"/>
              </w:rPr>
              <w:t>Дизайн теориясы: ақпаратты қабылдау принциптері; "жақсы дизайн" қағидаттары (ыңғайлылық, қарапайымдылық және т.б.); графикалық файл пішімдері; графикалық файлдарды түрлендіру; сайттың дизайн-макетін әзірлеу.</w:t>
            </w:r>
          </w:p>
          <w:p w:rsidR="003041A1" w:rsidRPr="00D046E5" w:rsidRDefault="003041A1" w:rsidP="001F6584">
            <w:pPr>
              <w:tabs>
                <w:tab w:val="left" w:pos="164"/>
                <w:tab w:val="left" w:pos="450"/>
              </w:tabs>
              <w:contextualSpacing/>
              <w:jc w:val="both"/>
              <w:rPr>
                <w:spacing w:val="2"/>
                <w:sz w:val="24"/>
                <w:szCs w:val="24"/>
                <w:lang w:val="kk-KZ" w:eastAsia="ru-RU"/>
              </w:rPr>
            </w:pPr>
            <w:r w:rsidRPr="00D046E5">
              <w:rPr>
                <w:spacing w:val="2"/>
                <w:sz w:val="24"/>
                <w:szCs w:val="24"/>
                <w:lang w:val="kk-KZ" w:eastAsia="ru-RU"/>
              </w:rPr>
              <w:t>Видео контент құру: Видео түсірілімнің негізгі қағидалары және бейнелерді өңдеу; Бейнемен жұмыс істеу бағдарламалары</w:t>
            </w:r>
          </w:p>
          <w:p w:rsidR="003041A1" w:rsidRPr="00D046E5" w:rsidRDefault="003041A1" w:rsidP="001F6584">
            <w:pPr>
              <w:tabs>
                <w:tab w:val="left" w:pos="164"/>
                <w:tab w:val="left" w:pos="450"/>
              </w:tabs>
              <w:contextualSpacing/>
              <w:jc w:val="both"/>
              <w:rPr>
                <w:spacing w:val="2"/>
                <w:sz w:val="24"/>
                <w:szCs w:val="24"/>
                <w:lang w:val="ru-RU" w:eastAsia="ru-RU"/>
              </w:rPr>
            </w:pPr>
            <w:proofErr w:type="spellStart"/>
            <w:r w:rsidRPr="00D046E5">
              <w:rPr>
                <w:spacing w:val="2"/>
                <w:sz w:val="24"/>
                <w:szCs w:val="24"/>
                <w:lang w:val="ru-RU" w:eastAsia="ru-RU"/>
              </w:rPr>
              <w:lastRenderedPageBreak/>
              <w:t>Веб-жобалау</w:t>
            </w:r>
            <w:proofErr w:type="spellEnd"/>
            <w:r w:rsidRPr="00D046E5">
              <w:rPr>
                <w:spacing w:val="2"/>
                <w:sz w:val="24"/>
                <w:szCs w:val="24"/>
                <w:lang w:val="ru-RU" w:eastAsia="ru-RU"/>
              </w:rPr>
              <w:t xml:space="preserve">: </w:t>
            </w:r>
            <w:proofErr w:type="spellStart"/>
            <w:r w:rsidRPr="00D046E5">
              <w:rPr>
                <w:spacing w:val="2"/>
                <w:sz w:val="24"/>
                <w:szCs w:val="24"/>
                <w:lang w:val="ru-RU" w:eastAsia="ru-RU"/>
              </w:rPr>
              <w:t>Сайттар</w:t>
            </w:r>
            <w:proofErr w:type="spellEnd"/>
            <w:r w:rsidRPr="00D046E5">
              <w:rPr>
                <w:spacing w:val="2"/>
                <w:sz w:val="24"/>
                <w:szCs w:val="24"/>
                <w:lang w:val="ru-RU" w:eastAsia="ru-RU"/>
              </w:rPr>
              <w:t xml:space="preserve"> конструкторы</w:t>
            </w:r>
            <w:r w:rsidRPr="00D046E5">
              <w:rPr>
                <w:spacing w:val="2"/>
                <w:sz w:val="24"/>
                <w:szCs w:val="24"/>
                <w:lang w:val="kk-KZ" w:eastAsia="ru-RU"/>
              </w:rPr>
              <w:t>;</w:t>
            </w:r>
            <w:r w:rsidRPr="00D046E5">
              <w:rPr>
                <w:spacing w:val="2"/>
                <w:sz w:val="24"/>
                <w:szCs w:val="24"/>
                <w:lang w:val="ru-RU" w:eastAsia="ru-RU"/>
              </w:rPr>
              <w:t xml:space="preserve"> </w:t>
            </w:r>
            <w:proofErr w:type="spellStart"/>
            <w:r w:rsidRPr="00D046E5">
              <w:rPr>
                <w:spacing w:val="2"/>
                <w:sz w:val="24"/>
                <w:szCs w:val="24"/>
                <w:lang w:val="ru-RU" w:eastAsia="ru-RU"/>
              </w:rPr>
              <w:t>Веб-беттегі</w:t>
            </w:r>
            <w:proofErr w:type="spellEnd"/>
            <w:r w:rsidRPr="00D046E5">
              <w:rPr>
                <w:spacing w:val="2"/>
                <w:sz w:val="24"/>
                <w:szCs w:val="24"/>
                <w:lang w:val="ru-RU" w:eastAsia="ru-RU"/>
              </w:rPr>
              <w:t xml:space="preserve"> мультимедиа.</w:t>
            </w:r>
          </w:p>
          <w:p w:rsidR="003041A1" w:rsidRPr="00D046E5" w:rsidRDefault="003041A1" w:rsidP="001F6584">
            <w:pPr>
              <w:tabs>
                <w:tab w:val="left" w:pos="164"/>
                <w:tab w:val="left" w:pos="450"/>
              </w:tabs>
              <w:contextualSpacing/>
              <w:jc w:val="both"/>
              <w:rPr>
                <w:spacing w:val="2"/>
                <w:sz w:val="24"/>
                <w:szCs w:val="24"/>
                <w:lang w:val="kk-KZ" w:eastAsia="ru-RU"/>
              </w:rPr>
            </w:pPr>
            <w:r w:rsidRPr="00D046E5">
              <w:rPr>
                <w:spacing w:val="2"/>
                <w:sz w:val="24"/>
                <w:szCs w:val="24"/>
                <w:lang w:val="kk-KZ" w:eastAsia="ru-RU"/>
              </w:rPr>
              <w:t xml:space="preserve">3D – модельдеу: Виртуалды және кеңейтілген шындық; </w:t>
            </w:r>
            <w:r w:rsidRPr="00D046E5">
              <w:rPr>
                <w:spacing w:val="2"/>
                <w:sz w:val="24"/>
                <w:szCs w:val="24"/>
                <w:lang w:val="ru-RU" w:eastAsia="ru-RU"/>
              </w:rPr>
              <w:t>3</w:t>
            </w:r>
            <w:r w:rsidRPr="00D046E5">
              <w:rPr>
                <w:spacing w:val="2"/>
                <w:sz w:val="24"/>
                <w:szCs w:val="24"/>
                <w:lang w:eastAsia="ru-RU"/>
              </w:rPr>
              <w:t>D</w:t>
            </w:r>
            <w:r w:rsidRPr="00D046E5">
              <w:rPr>
                <w:spacing w:val="2"/>
                <w:sz w:val="24"/>
                <w:szCs w:val="24"/>
                <w:lang w:val="kk-KZ" w:eastAsia="ru-RU"/>
              </w:rPr>
              <w:t xml:space="preserve"> – панорамма және виртулды тур</w:t>
            </w:r>
            <w:r w:rsidRPr="00D046E5">
              <w:rPr>
                <w:spacing w:val="2"/>
                <w:sz w:val="24"/>
                <w:szCs w:val="24"/>
                <w:lang w:val="ru-RU" w:eastAsia="ru-RU"/>
              </w:rPr>
              <w:t>;</w:t>
            </w:r>
            <w:r w:rsidRPr="00D046E5">
              <w:rPr>
                <w:spacing w:val="2"/>
                <w:sz w:val="24"/>
                <w:szCs w:val="24"/>
                <w:lang w:val="kk-KZ" w:eastAsia="ru-RU"/>
              </w:rPr>
              <w:t xml:space="preserve"> IMAGE COMPOSITE EDITOR редакторында 3 D – панорамаларын жасау.</w:t>
            </w:r>
          </w:p>
        </w:tc>
        <w:tc>
          <w:tcPr>
            <w:tcW w:w="2268" w:type="dxa"/>
          </w:tcPr>
          <w:p w:rsidR="003041A1" w:rsidRPr="00D046E5" w:rsidRDefault="003041A1" w:rsidP="001F6584">
            <w:pPr>
              <w:contextualSpacing/>
              <w:rPr>
                <w:b/>
                <w:sz w:val="24"/>
                <w:szCs w:val="24"/>
                <w:lang w:val="kk-KZ"/>
              </w:rPr>
            </w:pPr>
            <w:r w:rsidRPr="00D046E5">
              <w:rPr>
                <w:spacing w:val="2"/>
                <w:sz w:val="24"/>
                <w:szCs w:val="24"/>
                <w:lang w:val="kk-KZ" w:eastAsia="ru-RU"/>
              </w:rPr>
              <w:lastRenderedPageBreak/>
              <w:t>1. Дизайн теориясын білу .</w:t>
            </w:r>
          </w:p>
        </w:tc>
        <w:tc>
          <w:tcPr>
            <w:tcW w:w="3190" w:type="dxa"/>
          </w:tcPr>
          <w:p w:rsidR="003041A1" w:rsidRPr="00D046E5" w:rsidRDefault="003041A1" w:rsidP="001F6584">
            <w:pPr>
              <w:tabs>
                <w:tab w:val="left" w:pos="274"/>
              </w:tabs>
              <w:jc w:val="both"/>
              <w:rPr>
                <w:sz w:val="24"/>
                <w:szCs w:val="24"/>
                <w:lang w:val="kk-KZ"/>
              </w:rPr>
            </w:pPr>
            <w:r w:rsidRPr="00D046E5">
              <w:rPr>
                <w:spacing w:val="2"/>
                <w:sz w:val="24"/>
                <w:szCs w:val="24"/>
                <w:lang w:val="kk-KZ" w:eastAsia="ru-RU"/>
              </w:rPr>
              <w:t>1)</w:t>
            </w:r>
            <w:r w:rsidRPr="00D046E5">
              <w:rPr>
                <w:sz w:val="24"/>
                <w:szCs w:val="24"/>
                <w:lang w:val="kk-KZ"/>
              </w:rPr>
              <w:t xml:space="preserve"> "Дизайн", "қолдану" ұғымдарының мазмұнын ашады; </w:t>
            </w:r>
          </w:p>
          <w:p w:rsidR="003041A1" w:rsidRPr="00D046E5" w:rsidRDefault="003041A1" w:rsidP="001F6584">
            <w:pPr>
              <w:tabs>
                <w:tab w:val="left" w:pos="274"/>
              </w:tabs>
              <w:jc w:val="both"/>
              <w:rPr>
                <w:sz w:val="24"/>
                <w:szCs w:val="24"/>
                <w:lang w:val="kk-KZ"/>
              </w:rPr>
            </w:pPr>
            <w:r w:rsidRPr="00D046E5">
              <w:rPr>
                <w:sz w:val="24"/>
                <w:szCs w:val="24"/>
                <w:lang w:val="kk-KZ"/>
              </w:rPr>
              <w:t>2) Жобада "жақсы дизайн" қағидаттарын іске асырады</w:t>
            </w:r>
          </w:p>
        </w:tc>
      </w:tr>
      <w:tr w:rsidR="003041A1" w:rsidRPr="00D046E5" w:rsidTr="001F6584">
        <w:tc>
          <w:tcPr>
            <w:tcW w:w="709" w:type="dxa"/>
            <w:vMerge/>
          </w:tcPr>
          <w:p w:rsidR="003041A1" w:rsidRPr="00D046E5" w:rsidRDefault="003041A1" w:rsidP="001F6584">
            <w:pPr>
              <w:contextualSpacing/>
              <w:jc w:val="center"/>
              <w:rPr>
                <w:b/>
                <w:sz w:val="24"/>
                <w:szCs w:val="24"/>
                <w:lang w:val="kk-KZ"/>
              </w:rPr>
            </w:pPr>
          </w:p>
        </w:tc>
        <w:tc>
          <w:tcPr>
            <w:tcW w:w="1559" w:type="dxa"/>
            <w:vMerge/>
          </w:tcPr>
          <w:p w:rsidR="003041A1" w:rsidRPr="00D046E5" w:rsidRDefault="003041A1" w:rsidP="001F6584">
            <w:pPr>
              <w:contextualSpacing/>
              <w:jc w:val="center"/>
              <w:rPr>
                <w:b/>
                <w:sz w:val="24"/>
                <w:szCs w:val="24"/>
                <w:lang w:val="kk-KZ"/>
              </w:rPr>
            </w:pPr>
          </w:p>
        </w:tc>
        <w:tc>
          <w:tcPr>
            <w:tcW w:w="1809" w:type="dxa"/>
            <w:vMerge/>
          </w:tcPr>
          <w:p w:rsidR="003041A1" w:rsidRPr="00D046E5" w:rsidRDefault="003041A1" w:rsidP="001F6584">
            <w:pPr>
              <w:contextualSpacing/>
              <w:jc w:val="both"/>
              <w:rPr>
                <w:b/>
                <w:sz w:val="24"/>
                <w:szCs w:val="24"/>
                <w:lang w:val="kk-KZ"/>
              </w:rPr>
            </w:pPr>
          </w:p>
        </w:tc>
        <w:tc>
          <w:tcPr>
            <w:tcW w:w="2268" w:type="dxa"/>
          </w:tcPr>
          <w:p w:rsidR="003041A1" w:rsidRPr="00D046E5" w:rsidRDefault="003041A1" w:rsidP="001F6584">
            <w:pPr>
              <w:tabs>
                <w:tab w:val="left" w:pos="259"/>
              </w:tabs>
              <w:jc w:val="both"/>
              <w:rPr>
                <w:spacing w:val="2"/>
                <w:sz w:val="24"/>
                <w:szCs w:val="24"/>
                <w:lang w:val="kk-KZ" w:eastAsia="ru-RU"/>
              </w:rPr>
            </w:pPr>
            <w:r w:rsidRPr="00D046E5">
              <w:rPr>
                <w:spacing w:val="2"/>
                <w:sz w:val="24"/>
                <w:szCs w:val="24"/>
                <w:lang w:val="kk-KZ" w:eastAsia="ru-RU"/>
              </w:rPr>
              <w:t>2) Бейне контентті құру.</w:t>
            </w:r>
          </w:p>
        </w:tc>
        <w:tc>
          <w:tcPr>
            <w:tcW w:w="3190" w:type="dxa"/>
          </w:tcPr>
          <w:p w:rsidR="003041A1" w:rsidRPr="00D046E5" w:rsidRDefault="003041A1" w:rsidP="001F6584">
            <w:pPr>
              <w:tabs>
                <w:tab w:val="left" w:pos="274"/>
              </w:tabs>
              <w:jc w:val="both"/>
              <w:rPr>
                <w:sz w:val="24"/>
                <w:szCs w:val="24"/>
                <w:lang w:val="kk-KZ"/>
              </w:rPr>
            </w:pPr>
            <w:r w:rsidRPr="00D046E5">
              <w:rPr>
                <w:spacing w:val="2"/>
                <w:sz w:val="24"/>
                <w:szCs w:val="24"/>
                <w:lang w:val="kk-KZ" w:eastAsia="ru-RU"/>
              </w:rPr>
              <w:t xml:space="preserve">1) </w:t>
            </w:r>
            <w:r w:rsidRPr="00D046E5">
              <w:rPr>
                <w:sz w:val="24"/>
                <w:szCs w:val="24"/>
                <w:lang w:val="kk-KZ"/>
              </w:rPr>
              <w:t xml:space="preserve">Бейнетүсірілім мен бейнемонтаждың негізгі принциптерін атайды; </w:t>
            </w:r>
          </w:p>
          <w:p w:rsidR="003041A1" w:rsidRPr="00D046E5" w:rsidRDefault="003041A1" w:rsidP="001F6584">
            <w:pPr>
              <w:tabs>
                <w:tab w:val="left" w:pos="274"/>
              </w:tabs>
              <w:jc w:val="both"/>
              <w:rPr>
                <w:sz w:val="24"/>
                <w:szCs w:val="24"/>
                <w:lang w:val="kk-KZ"/>
              </w:rPr>
            </w:pPr>
            <w:r w:rsidRPr="00D046E5">
              <w:rPr>
                <w:sz w:val="24"/>
                <w:szCs w:val="24"/>
                <w:lang w:val="kk-KZ"/>
              </w:rPr>
              <w:t xml:space="preserve">2) Бейнемен жұмыс істеу үшін бағдарламаларды қолданады; бейнеклиптерді монтаждайды; </w:t>
            </w:r>
          </w:p>
          <w:p w:rsidR="003041A1" w:rsidRPr="00D046E5" w:rsidRDefault="003041A1" w:rsidP="001F6584">
            <w:pPr>
              <w:tabs>
                <w:tab w:val="left" w:pos="274"/>
              </w:tabs>
              <w:jc w:val="both"/>
              <w:rPr>
                <w:sz w:val="24"/>
                <w:szCs w:val="24"/>
                <w:lang w:val="kk-KZ"/>
              </w:rPr>
            </w:pPr>
            <w:r w:rsidRPr="00D046E5">
              <w:rPr>
                <w:sz w:val="24"/>
                <w:szCs w:val="24"/>
                <w:lang w:val="kk-KZ"/>
              </w:rPr>
              <w:t xml:space="preserve">3) Графикалық файл пішімдерін ажыратады және оларды түрлендіреді; </w:t>
            </w:r>
          </w:p>
          <w:p w:rsidR="003041A1" w:rsidRPr="00D046E5" w:rsidRDefault="003041A1" w:rsidP="001F6584">
            <w:pPr>
              <w:tabs>
                <w:tab w:val="left" w:pos="274"/>
              </w:tabs>
              <w:jc w:val="both"/>
              <w:rPr>
                <w:sz w:val="24"/>
                <w:szCs w:val="24"/>
                <w:lang w:val="kk-KZ"/>
              </w:rPr>
            </w:pPr>
            <w:r w:rsidRPr="00D046E5">
              <w:rPr>
                <w:sz w:val="24"/>
                <w:szCs w:val="24"/>
                <w:lang w:val="kk-KZ"/>
              </w:rPr>
              <w:t xml:space="preserve">4) Дыбыстарды, суреттердіі, эффектілерді, қозғалысты және мәтінді қосып видеобейнелерді өз сценариі бойынша құрастырады; </w:t>
            </w:r>
          </w:p>
          <w:p w:rsidR="003041A1" w:rsidRPr="00D046E5" w:rsidRDefault="003041A1" w:rsidP="001F6584">
            <w:pPr>
              <w:tabs>
                <w:tab w:val="left" w:pos="274"/>
              </w:tabs>
              <w:jc w:val="both"/>
              <w:rPr>
                <w:sz w:val="24"/>
                <w:szCs w:val="24"/>
                <w:lang w:val="kk-KZ"/>
              </w:rPr>
            </w:pPr>
            <w:r w:rsidRPr="00D046E5">
              <w:rPr>
                <w:sz w:val="24"/>
                <w:szCs w:val="24"/>
                <w:lang w:val="kk-KZ"/>
              </w:rPr>
              <w:t>5) Бейнемен жұмыс істеу үшін бағдарламалардың мүмкіндіктерін салыстырады.</w:t>
            </w:r>
          </w:p>
        </w:tc>
      </w:tr>
      <w:tr w:rsidR="003041A1" w:rsidRPr="00D046E5" w:rsidTr="001F6584">
        <w:tc>
          <w:tcPr>
            <w:tcW w:w="709" w:type="dxa"/>
            <w:vMerge/>
          </w:tcPr>
          <w:p w:rsidR="003041A1" w:rsidRPr="00D046E5" w:rsidRDefault="003041A1" w:rsidP="001F6584">
            <w:pPr>
              <w:contextualSpacing/>
              <w:jc w:val="center"/>
              <w:rPr>
                <w:b/>
                <w:sz w:val="24"/>
                <w:szCs w:val="24"/>
                <w:lang w:val="kk-KZ"/>
              </w:rPr>
            </w:pPr>
          </w:p>
        </w:tc>
        <w:tc>
          <w:tcPr>
            <w:tcW w:w="1559" w:type="dxa"/>
            <w:vMerge/>
          </w:tcPr>
          <w:p w:rsidR="003041A1" w:rsidRPr="00D046E5" w:rsidRDefault="003041A1" w:rsidP="001F6584">
            <w:pPr>
              <w:contextualSpacing/>
              <w:jc w:val="center"/>
              <w:rPr>
                <w:b/>
                <w:sz w:val="24"/>
                <w:szCs w:val="24"/>
                <w:lang w:val="kk-KZ"/>
              </w:rPr>
            </w:pPr>
          </w:p>
        </w:tc>
        <w:tc>
          <w:tcPr>
            <w:tcW w:w="1809" w:type="dxa"/>
            <w:vMerge/>
          </w:tcPr>
          <w:p w:rsidR="003041A1" w:rsidRPr="00D046E5" w:rsidRDefault="003041A1" w:rsidP="001F6584">
            <w:pPr>
              <w:contextualSpacing/>
              <w:jc w:val="both"/>
              <w:rPr>
                <w:b/>
                <w:sz w:val="24"/>
                <w:szCs w:val="24"/>
                <w:lang w:val="kk-KZ"/>
              </w:rPr>
            </w:pPr>
          </w:p>
        </w:tc>
        <w:tc>
          <w:tcPr>
            <w:tcW w:w="2268" w:type="dxa"/>
          </w:tcPr>
          <w:p w:rsidR="003041A1" w:rsidRPr="00D046E5" w:rsidRDefault="003041A1" w:rsidP="001F6584">
            <w:pPr>
              <w:contextualSpacing/>
              <w:rPr>
                <w:b/>
                <w:sz w:val="24"/>
                <w:szCs w:val="24"/>
                <w:lang w:val="kk-KZ"/>
              </w:rPr>
            </w:pPr>
            <w:r w:rsidRPr="00D046E5">
              <w:rPr>
                <w:spacing w:val="2"/>
                <w:sz w:val="24"/>
                <w:szCs w:val="24"/>
                <w:lang w:val="kk-KZ" w:eastAsia="ru-RU"/>
              </w:rPr>
              <w:t xml:space="preserve">3) </w:t>
            </w:r>
            <w:r w:rsidRPr="00D046E5">
              <w:rPr>
                <w:sz w:val="24"/>
                <w:szCs w:val="24"/>
                <w:lang w:val="kk-KZ"/>
              </w:rPr>
              <w:t>Сайт құрастырушысында Веб-жобалау жасау; сайтты жылжыту және жариялау.</w:t>
            </w:r>
          </w:p>
        </w:tc>
        <w:tc>
          <w:tcPr>
            <w:tcW w:w="3190" w:type="dxa"/>
          </w:tcPr>
          <w:p w:rsidR="003041A1" w:rsidRPr="00D046E5" w:rsidRDefault="003041A1" w:rsidP="001F6584">
            <w:pPr>
              <w:tabs>
                <w:tab w:val="left" w:pos="274"/>
              </w:tabs>
              <w:rPr>
                <w:sz w:val="24"/>
                <w:szCs w:val="24"/>
                <w:lang w:val="kk-KZ"/>
              </w:rPr>
            </w:pPr>
            <w:r w:rsidRPr="00D046E5">
              <w:rPr>
                <w:spacing w:val="2"/>
                <w:sz w:val="24"/>
                <w:szCs w:val="24"/>
                <w:lang w:val="kk-KZ" w:eastAsia="ru-RU"/>
              </w:rPr>
              <w:t xml:space="preserve">1) </w:t>
            </w:r>
            <w:r w:rsidRPr="00D046E5">
              <w:rPr>
                <w:sz w:val="24"/>
                <w:szCs w:val="24"/>
                <w:lang w:val="kk-KZ"/>
              </w:rPr>
              <w:t>Сайт құрастырушысын пайдаланып веб-сайт жасайды;</w:t>
            </w:r>
          </w:p>
          <w:p w:rsidR="003041A1" w:rsidRPr="00D046E5" w:rsidRDefault="003041A1" w:rsidP="001F6584">
            <w:pPr>
              <w:tabs>
                <w:tab w:val="left" w:pos="274"/>
              </w:tabs>
              <w:rPr>
                <w:sz w:val="24"/>
                <w:szCs w:val="24"/>
                <w:lang w:val="kk-KZ"/>
              </w:rPr>
            </w:pPr>
            <w:r w:rsidRPr="00D046E5">
              <w:rPr>
                <w:sz w:val="24"/>
                <w:szCs w:val="24"/>
                <w:lang w:val="kk-KZ"/>
              </w:rPr>
              <w:t xml:space="preserve"> 2) Веб-бетте мультимедианы орналастырады (дыбыс және бейне); </w:t>
            </w:r>
          </w:p>
          <w:p w:rsidR="003041A1" w:rsidRPr="00D046E5" w:rsidRDefault="003041A1" w:rsidP="001F6584">
            <w:pPr>
              <w:tabs>
                <w:tab w:val="left" w:pos="274"/>
              </w:tabs>
              <w:rPr>
                <w:sz w:val="24"/>
                <w:szCs w:val="24"/>
                <w:lang w:val="kk-KZ"/>
              </w:rPr>
            </w:pPr>
            <w:r w:rsidRPr="00D046E5">
              <w:rPr>
                <w:sz w:val="24"/>
                <w:szCs w:val="24"/>
                <w:lang w:val="kk-KZ"/>
              </w:rPr>
              <w:t xml:space="preserve">3) Сайтты жылжыту әдістерін сипаттайды; </w:t>
            </w:r>
            <w:r w:rsidRPr="00D046E5">
              <w:rPr>
                <w:sz w:val="24"/>
                <w:szCs w:val="24"/>
                <w:lang w:val="kk-KZ"/>
              </w:rPr>
              <w:lastRenderedPageBreak/>
              <w:t>сайтты жариялау үшін файл алмастырғышты қолданады.</w:t>
            </w:r>
          </w:p>
        </w:tc>
      </w:tr>
      <w:tr w:rsidR="003041A1" w:rsidRPr="00D046E5" w:rsidTr="001F6584">
        <w:tc>
          <w:tcPr>
            <w:tcW w:w="709" w:type="dxa"/>
            <w:vMerge/>
          </w:tcPr>
          <w:p w:rsidR="003041A1" w:rsidRPr="00D046E5" w:rsidRDefault="003041A1" w:rsidP="001F6584">
            <w:pPr>
              <w:contextualSpacing/>
              <w:jc w:val="center"/>
              <w:rPr>
                <w:b/>
                <w:sz w:val="24"/>
                <w:szCs w:val="24"/>
                <w:lang w:val="kk-KZ"/>
              </w:rPr>
            </w:pPr>
          </w:p>
        </w:tc>
        <w:tc>
          <w:tcPr>
            <w:tcW w:w="1559" w:type="dxa"/>
            <w:vMerge/>
          </w:tcPr>
          <w:p w:rsidR="003041A1" w:rsidRPr="00D046E5" w:rsidRDefault="003041A1" w:rsidP="001F6584">
            <w:pPr>
              <w:contextualSpacing/>
              <w:jc w:val="center"/>
              <w:rPr>
                <w:b/>
                <w:sz w:val="24"/>
                <w:szCs w:val="24"/>
                <w:lang w:val="kk-KZ"/>
              </w:rPr>
            </w:pPr>
          </w:p>
        </w:tc>
        <w:tc>
          <w:tcPr>
            <w:tcW w:w="1809" w:type="dxa"/>
            <w:vMerge/>
          </w:tcPr>
          <w:p w:rsidR="003041A1" w:rsidRPr="00D046E5" w:rsidRDefault="003041A1" w:rsidP="001F6584">
            <w:pPr>
              <w:contextualSpacing/>
              <w:jc w:val="both"/>
              <w:rPr>
                <w:b/>
                <w:sz w:val="24"/>
                <w:szCs w:val="24"/>
                <w:lang w:val="kk-KZ"/>
              </w:rPr>
            </w:pPr>
          </w:p>
        </w:tc>
        <w:tc>
          <w:tcPr>
            <w:tcW w:w="2268" w:type="dxa"/>
          </w:tcPr>
          <w:p w:rsidR="003041A1" w:rsidRPr="00D046E5" w:rsidRDefault="003041A1" w:rsidP="001F6584">
            <w:pPr>
              <w:contextualSpacing/>
              <w:rPr>
                <w:b/>
                <w:sz w:val="24"/>
                <w:szCs w:val="24"/>
                <w:lang w:val="kk-KZ"/>
              </w:rPr>
            </w:pPr>
            <w:r w:rsidRPr="00D046E5">
              <w:rPr>
                <w:spacing w:val="2"/>
                <w:sz w:val="24"/>
                <w:szCs w:val="24"/>
                <w:lang w:val="kk-KZ" w:eastAsia="ru-RU"/>
              </w:rPr>
              <w:t>4) 3D – модельдеуде жұмыс жасау: виртуалды және кеңейтілген шындық.</w:t>
            </w:r>
          </w:p>
        </w:tc>
        <w:tc>
          <w:tcPr>
            <w:tcW w:w="3190" w:type="dxa"/>
          </w:tcPr>
          <w:p w:rsidR="003041A1" w:rsidRPr="00D046E5" w:rsidRDefault="003041A1" w:rsidP="001F6584">
            <w:pPr>
              <w:contextualSpacing/>
              <w:rPr>
                <w:sz w:val="24"/>
                <w:szCs w:val="24"/>
                <w:lang w:val="kk-KZ"/>
              </w:rPr>
            </w:pPr>
            <w:r w:rsidRPr="00D046E5">
              <w:rPr>
                <w:spacing w:val="2"/>
                <w:sz w:val="24"/>
                <w:szCs w:val="24"/>
                <w:lang w:val="kk-KZ" w:eastAsia="ru-RU"/>
              </w:rPr>
              <w:t xml:space="preserve">1) </w:t>
            </w:r>
            <w:r w:rsidRPr="00D046E5">
              <w:rPr>
                <w:sz w:val="24"/>
                <w:szCs w:val="24"/>
                <w:lang w:val="kk-KZ"/>
              </w:rPr>
              <w:t xml:space="preserve">Виртуалды және кеңейтілген шындықтың мақсатын түсіндіреді; </w:t>
            </w:r>
          </w:p>
          <w:p w:rsidR="003041A1" w:rsidRPr="00D046E5" w:rsidRDefault="003041A1" w:rsidP="001F6584">
            <w:pPr>
              <w:contextualSpacing/>
              <w:rPr>
                <w:sz w:val="24"/>
                <w:szCs w:val="24"/>
                <w:lang w:val="kk-KZ"/>
              </w:rPr>
            </w:pPr>
            <w:r w:rsidRPr="00D046E5">
              <w:rPr>
                <w:sz w:val="24"/>
                <w:szCs w:val="24"/>
                <w:lang w:val="kk-KZ"/>
              </w:rPr>
              <w:t xml:space="preserve">2) Виртуалды және кеңейтілген шындықтың адамның психикалық және физикалық денсаулығына әсерін түсіндіреді; </w:t>
            </w:r>
          </w:p>
          <w:p w:rsidR="003041A1" w:rsidRPr="00D046E5" w:rsidRDefault="003041A1" w:rsidP="001F6584">
            <w:pPr>
              <w:contextualSpacing/>
              <w:rPr>
                <w:b/>
                <w:sz w:val="24"/>
                <w:szCs w:val="24"/>
                <w:lang w:val="kk-KZ"/>
              </w:rPr>
            </w:pPr>
            <w:r w:rsidRPr="00D046E5">
              <w:rPr>
                <w:sz w:val="24"/>
                <w:szCs w:val="24"/>
                <w:lang w:val="kk-KZ"/>
              </w:rPr>
              <w:t>3) Бірінші тұлғаның көрінісі бар 3D панорамасын (виртуалды тур) жасайды.</w:t>
            </w:r>
          </w:p>
        </w:tc>
      </w:tr>
      <w:tr w:rsidR="003041A1" w:rsidRPr="00D046E5" w:rsidTr="001F6584">
        <w:tc>
          <w:tcPr>
            <w:tcW w:w="709" w:type="dxa"/>
            <w:vMerge w:val="restart"/>
          </w:tcPr>
          <w:p w:rsidR="003041A1" w:rsidRPr="00D046E5" w:rsidRDefault="003041A1" w:rsidP="001F6584">
            <w:pPr>
              <w:contextualSpacing/>
              <w:jc w:val="center"/>
              <w:rPr>
                <w:b/>
                <w:sz w:val="24"/>
                <w:szCs w:val="24"/>
                <w:lang w:val="kk-KZ"/>
              </w:rPr>
            </w:pPr>
            <w:r w:rsidRPr="00D046E5">
              <w:rPr>
                <w:b/>
                <w:sz w:val="24"/>
                <w:szCs w:val="24"/>
                <w:lang w:val="kk-KZ"/>
              </w:rPr>
              <w:t>3</w:t>
            </w:r>
          </w:p>
        </w:tc>
        <w:tc>
          <w:tcPr>
            <w:tcW w:w="1559" w:type="dxa"/>
            <w:vMerge w:val="restart"/>
          </w:tcPr>
          <w:p w:rsidR="003041A1" w:rsidRPr="00D046E5" w:rsidRDefault="003041A1" w:rsidP="001F6584">
            <w:pPr>
              <w:contextualSpacing/>
              <w:jc w:val="center"/>
              <w:rPr>
                <w:b/>
                <w:sz w:val="24"/>
                <w:szCs w:val="24"/>
                <w:lang w:val="kk-KZ"/>
              </w:rPr>
            </w:pPr>
            <w:r w:rsidRPr="00D046E5">
              <w:rPr>
                <w:b/>
                <w:spacing w:val="2"/>
                <w:sz w:val="24"/>
                <w:szCs w:val="24"/>
                <w:lang w:val="kk-KZ" w:eastAsia="ru-RU"/>
              </w:rPr>
              <w:t>Ақпараттық процестер және жүйелер</w:t>
            </w:r>
          </w:p>
        </w:tc>
        <w:tc>
          <w:tcPr>
            <w:tcW w:w="1809" w:type="dxa"/>
            <w:vMerge w:val="restart"/>
          </w:tcPr>
          <w:p w:rsidR="003041A1" w:rsidRPr="00D046E5" w:rsidRDefault="003041A1" w:rsidP="001F6584">
            <w:pPr>
              <w:tabs>
                <w:tab w:val="left" w:pos="164"/>
                <w:tab w:val="left" w:pos="450"/>
              </w:tabs>
              <w:contextualSpacing/>
              <w:jc w:val="both"/>
              <w:rPr>
                <w:spacing w:val="2"/>
                <w:sz w:val="24"/>
                <w:szCs w:val="24"/>
                <w:lang w:val="kk-KZ" w:eastAsia="ru-RU"/>
              </w:rPr>
            </w:pPr>
            <w:r w:rsidRPr="00D046E5">
              <w:rPr>
                <w:spacing w:val="2"/>
                <w:sz w:val="24"/>
                <w:szCs w:val="24"/>
                <w:lang w:val="kk-KZ" w:eastAsia="ru-RU"/>
              </w:rPr>
              <w:t>Ақпараттық технологияларды дамытудың заманауи үрдістері: Жасанды интеллект қолдану салалары; Машиналық оқытудың принциптері, нейрондық желілер;Bigdata. Деректер қоры түсінігі; Blockchain технологиясы.</w:t>
            </w:r>
          </w:p>
          <w:p w:rsidR="003041A1" w:rsidRPr="00D046E5" w:rsidRDefault="003041A1" w:rsidP="001F6584">
            <w:pPr>
              <w:tabs>
                <w:tab w:val="left" w:pos="164"/>
                <w:tab w:val="left" w:pos="450"/>
              </w:tabs>
              <w:contextualSpacing/>
              <w:jc w:val="both"/>
              <w:rPr>
                <w:spacing w:val="2"/>
                <w:sz w:val="24"/>
                <w:szCs w:val="24"/>
                <w:lang w:val="kk-KZ" w:eastAsia="ru-RU"/>
              </w:rPr>
            </w:pPr>
            <w:r w:rsidRPr="00D046E5">
              <w:rPr>
                <w:spacing w:val="2"/>
                <w:sz w:val="24"/>
                <w:szCs w:val="24"/>
                <w:lang w:val="kk-KZ" w:eastAsia="ru-RU"/>
              </w:rPr>
              <w:t>Қазақстандағы цифрландыру: Электрондық үкімет порталы.</w:t>
            </w:r>
          </w:p>
          <w:p w:rsidR="003041A1" w:rsidRPr="00D046E5" w:rsidRDefault="003041A1" w:rsidP="001F6584">
            <w:pPr>
              <w:contextualSpacing/>
              <w:jc w:val="both"/>
              <w:rPr>
                <w:b/>
                <w:sz w:val="24"/>
                <w:szCs w:val="24"/>
                <w:lang w:val="kk-KZ"/>
              </w:rPr>
            </w:pPr>
          </w:p>
        </w:tc>
        <w:tc>
          <w:tcPr>
            <w:tcW w:w="2268" w:type="dxa"/>
          </w:tcPr>
          <w:p w:rsidR="003041A1" w:rsidRPr="00D046E5" w:rsidRDefault="003041A1" w:rsidP="001F6584">
            <w:pPr>
              <w:pStyle w:val="a4"/>
              <w:tabs>
                <w:tab w:val="left" w:pos="259"/>
              </w:tabs>
              <w:ind w:left="0"/>
              <w:jc w:val="both"/>
              <w:rPr>
                <w:sz w:val="24"/>
                <w:szCs w:val="24"/>
                <w:shd w:val="clear" w:color="auto" w:fill="FFFFFF"/>
                <w:lang w:val="kk-KZ"/>
              </w:rPr>
            </w:pPr>
            <w:r w:rsidRPr="00D046E5">
              <w:rPr>
                <w:spacing w:val="2"/>
                <w:sz w:val="24"/>
                <w:szCs w:val="24"/>
                <w:lang w:val="kk-KZ" w:eastAsia="ru-RU"/>
              </w:rPr>
              <w:t>1)Машиналық оқыту принциптерін, нейрондық желілерді білу.</w:t>
            </w:r>
          </w:p>
          <w:p w:rsidR="003041A1" w:rsidRPr="00D046E5" w:rsidRDefault="003041A1" w:rsidP="001F6584">
            <w:pPr>
              <w:contextualSpacing/>
              <w:rPr>
                <w:spacing w:val="2"/>
                <w:sz w:val="24"/>
                <w:szCs w:val="24"/>
                <w:lang w:val="kk-KZ" w:eastAsia="ru-RU"/>
              </w:rPr>
            </w:pPr>
          </w:p>
        </w:tc>
        <w:tc>
          <w:tcPr>
            <w:tcW w:w="3190" w:type="dxa"/>
          </w:tcPr>
          <w:p w:rsidR="003041A1" w:rsidRPr="00D046E5" w:rsidRDefault="003041A1" w:rsidP="001F6584">
            <w:pPr>
              <w:pStyle w:val="TableParagraph"/>
              <w:tabs>
                <w:tab w:val="left" w:pos="265"/>
              </w:tabs>
              <w:jc w:val="both"/>
              <w:rPr>
                <w:spacing w:val="2"/>
                <w:sz w:val="24"/>
                <w:szCs w:val="24"/>
                <w:lang w:val="kk-KZ"/>
              </w:rPr>
            </w:pPr>
            <w:r w:rsidRPr="00D046E5">
              <w:rPr>
                <w:spacing w:val="2"/>
                <w:sz w:val="24"/>
                <w:szCs w:val="24"/>
                <w:lang w:val="kk-KZ"/>
              </w:rPr>
              <w:t>1)Машиналық оқыту принциптерін, нейрондық желілерді (нейрондық және синапстар) түсіндіреді;</w:t>
            </w:r>
          </w:p>
          <w:p w:rsidR="003041A1" w:rsidRPr="00D046E5" w:rsidRDefault="003041A1" w:rsidP="001F6584">
            <w:pPr>
              <w:pStyle w:val="TableParagraph"/>
              <w:tabs>
                <w:tab w:val="left" w:pos="265"/>
              </w:tabs>
              <w:jc w:val="both"/>
              <w:rPr>
                <w:spacing w:val="2"/>
                <w:sz w:val="24"/>
                <w:szCs w:val="24"/>
                <w:lang w:val="kk-KZ"/>
              </w:rPr>
            </w:pPr>
            <w:r w:rsidRPr="00D046E5">
              <w:rPr>
                <w:spacing w:val="2"/>
                <w:sz w:val="24"/>
                <w:szCs w:val="24"/>
                <w:lang w:val="kk-KZ"/>
              </w:rPr>
              <w:t>2)Өнеркәсіпте, білім беруде, ойын индустриясында, қоғамда жасанды интеллект қолдану саласын сипаттайды.</w:t>
            </w:r>
          </w:p>
        </w:tc>
      </w:tr>
      <w:tr w:rsidR="003041A1" w:rsidRPr="00D046E5" w:rsidTr="001F6584">
        <w:tc>
          <w:tcPr>
            <w:tcW w:w="709" w:type="dxa"/>
            <w:vMerge/>
          </w:tcPr>
          <w:p w:rsidR="003041A1" w:rsidRPr="00D046E5" w:rsidRDefault="003041A1" w:rsidP="001F6584">
            <w:pPr>
              <w:contextualSpacing/>
              <w:jc w:val="center"/>
              <w:rPr>
                <w:b/>
                <w:sz w:val="24"/>
                <w:szCs w:val="24"/>
                <w:lang w:val="kk-KZ"/>
              </w:rPr>
            </w:pPr>
          </w:p>
        </w:tc>
        <w:tc>
          <w:tcPr>
            <w:tcW w:w="1559" w:type="dxa"/>
            <w:vMerge/>
          </w:tcPr>
          <w:p w:rsidR="003041A1" w:rsidRPr="00D046E5" w:rsidRDefault="003041A1" w:rsidP="001F6584">
            <w:pPr>
              <w:contextualSpacing/>
              <w:jc w:val="center"/>
              <w:rPr>
                <w:b/>
                <w:spacing w:val="2"/>
                <w:sz w:val="24"/>
                <w:szCs w:val="24"/>
                <w:lang w:val="kk-KZ" w:eastAsia="ru-RU"/>
              </w:rPr>
            </w:pPr>
          </w:p>
        </w:tc>
        <w:tc>
          <w:tcPr>
            <w:tcW w:w="1809" w:type="dxa"/>
            <w:vMerge/>
          </w:tcPr>
          <w:p w:rsidR="003041A1" w:rsidRPr="00D046E5" w:rsidRDefault="003041A1" w:rsidP="001F6584">
            <w:pPr>
              <w:contextualSpacing/>
              <w:jc w:val="both"/>
              <w:rPr>
                <w:b/>
                <w:sz w:val="24"/>
                <w:szCs w:val="24"/>
                <w:lang w:val="kk-KZ"/>
              </w:rPr>
            </w:pPr>
          </w:p>
        </w:tc>
        <w:tc>
          <w:tcPr>
            <w:tcW w:w="2268" w:type="dxa"/>
          </w:tcPr>
          <w:p w:rsidR="003041A1" w:rsidRPr="00D046E5" w:rsidRDefault="003041A1" w:rsidP="001F6584">
            <w:pPr>
              <w:tabs>
                <w:tab w:val="left" w:pos="259"/>
              </w:tabs>
              <w:jc w:val="both"/>
              <w:rPr>
                <w:spacing w:val="2"/>
                <w:sz w:val="24"/>
                <w:szCs w:val="24"/>
                <w:lang w:val="kk-KZ" w:eastAsia="ru-RU"/>
              </w:rPr>
            </w:pPr>
            <w:r w:rsidRPr="00D046E5">
              <w:rPr>
                <w:spacing w:val="2"/>
                <w:sz w:val="24"/>
                <w:szCs w:val="24"/>
                <w:lang w:val="kk-KZ" w:eastAsia="ru-RU"/>
              </w:rPr>
              <w:t>2)Blockchain технологиясын түсіну.</w:t>
            </w:r>
          </w:p>
        </w:tc>
        <w:tc>
          <w:tcPr>
            <w:tcW w:w="3190" w:type="dxa"/>
          </w:tcPr>
          <w:p w:rsidR="003041A1" w:rsidRPr="00D046E5" w:rsidRDefault="003041A1" w:rsidP="001F6584">
            <w:pPr>
              <w:pStyle w:val="TableParagraph"/>
              <w:tabs>
                <w:tab w:val="left" w:pos="265"/>
              </w:tabs>
              <w:rPr>
                <w:sz w:val="24"/>
                <w:szCs w:val="24"/>
                <w:lang w:val="kk-KZ"/>
              </w:rPr>
            </w:pPr>
            <w:r w:rsidRPr="00D046E5">
              <w:rPr>
                <w:spacing w:val="2"/>
                <w:sz w:val="24"/>
                <w:szCs w:val="24"/>
                <w:lang w:val="kk-KZ"/>
              </w:rPr>
              <w:t>1)Blockchain технологиясының мақсатын  түсіндіреді;</w:t>
            </w:r>
          </w:p>
          <w:p w:rsidR="003041A1" w:rsidRPr="00D046E5" w:rsidRDefault="003041A1" w:rsidP="001F6584">
            <w:pPr>
              <w:pStyle w:val="TableParagraph"/>
              <w:tabs>
                <w:tab w:val="left" w:pos="265"/>
              </w:tabs>
              <w:rPr>
                <w:sz w:val="24"/>
                <w:szCs w:val="24"/>
                <w:lang w:val="kk-KZ"/>
              </w:rPr>
            </w:pPr>
            <w:r w:rsidRPr="00D046E5">
              <w:rPr>
                <w:spacing w:val="2"/>
                <w:sz w:val="24"/>
                <w:szCs w:val="24"/>
                <w:lang w:val="kk-KZ"/>
              </w:rPr>
              <w:t>2)Blockchain технологиясының жұмыс істеу қағидаларын біледі.</w:t>
            </w:r>
          </w:p>
          <w:p w:rsidR="003041A1" w:rsidRPr="00D046E5" w:rsidRDefault="003041A1" w:rsidP="001F6584">
            <w:pPr>
              <w:contextualSpacing/>
              <w:rPr>
                <w:b/>
                <w:sz w:val="24"/>
                <w:szCs w:val="24"/>
                <w:lang w:val="kk-KZ"/>
              </w:rPr>
            </w:pPr>
          </w:p>
        </w:tc>
      </w:tr>
      <w:tr w:rsidR="003041A1" w:rsidRPr="00D046E5" w:rsidTr="001F6584">
        <w:trPr>
          <w:trHeight w:val="2494"/>
        </w:trPr>
        <w:tc>
          <w:tcPr>
            <w:tcW w:w="709" w:type="dxa"/>
            <w:vMerge/>
          </w:tcPr>
          <w:p w:rsidR="003041A1" w:rsidRPr="00D046E5" w:rsidRDefault="003041A1" w:rsidP="001F6584">
            <w:pPr>
              <w:contextualSpacing/>
              <w:jc w:val="center"/>
              <w:rPr>
                <w:b/>
                <w:sz w:val="24"/>
                <w:szCs w:val="24"/>
                <w:lang w:val="kk-KZ"/>
              </w:rPr>
            </w:pPr>
          </w:p>
        </w:tc>
        <w:tc>
          <w:tcPr>
            <w:tcW w:w="1559" w:type="dxa"/>
            <w:vMerge/>
          </w:tcPr>
          <w:p w:rsidR="003041A1" w:rsidRPr="00D046E5" w:rsidRDefault="003041A1" w:rsidP="001F6584">
            <w:pPr>
              <w:contextualSpacing/>
              <w:jc w:val="center"/>
              <w:rPr>
                <w:b/>
                <w:spacing w:val="2"/>
                <w:sz w:val="24"/>
                <w:szCs w:val="24"/>
                <w:lang w:val="kk-KZ" w:eastAsia="ru-RU"/>
              </w:rPr>
            </w:pPr>
          </w:p>
        </w:tc>
        <w:tc>
          <w:tcPr>
            <w:tcW w:w="1809" w:type="dxa"/>
            <w:vMerge/>
          </w:tcPr>
          <w:p w:rsidR="003041A1" w:rsidRPr="00D046E5" w:rsidRDefault="003041A1" w:rsidP="001F6584">
            <w:pPr>
              <w:contextualSpacing/>
              <w:jc w:val="both"/>
              <w:rPr>
                <w:b/>
                <w:sz w:val="24"/>
                <w:szCs w:val="24"/>
                <w:lang w:val="kk-KZ"/>
              </w:rPr>
            </w:pPr>
          </w:p>
        </w:tc>
        <w:tc>
          <w:tcPr>
            <w:tcW w:w="2268" w:type="dxa"/>
          </w:tcPr>
          <w:p w:rsidR="003041A1" w:rsidRPr="00D046E5" w:rsidRDefault="003041A1" w:rsidP="001F6584">
            <w:pPr>
              <w:tabs>
                <w:tab w:val="left" w:pos="259"/>
              </w:tabs>
              <w:jc w:val="both"/>
              <w:rPr>
                <w:sz w:val="24"/>
                <w:szCs w:val="24"/>
                <w:shd w:val="clear" w:color="auto" w:fill="FFFFFF"/>
                <w:lang w:val="kk-KZ"/>
              </w:rPr>
            </w:pPr>
            <w:r w:rsidRPr="00D046E5">
              <w:rPr>
                <w:spacing w:val="2"/>
                <w:sz w:val="24"/>
                <w:szCs w:val="24"/>
                <w:lang w:val="kk-KZ" w:eastAsia="ru-RU"/>
              </w:rPr>
              <w:t>3) Қазақстанда цифрландыру процесінің қазіргі заманғы тенденцияларын және</w:t>
            </w:r>
          </w:p>
          <w:p w:rsidR="003041A1" w:rsidRPr="00D046E5" w:rsidRDefault="003041A1" w:rsidP="001F6584">
            <w:pPr>
              <w:tabs>
                <w:tab w:val="left" w:pos="259"/>
              </w:tabs>
              <w:jc w:val="both"/>
              <w:rPr>
                <w:spacing w:val="2"/>
                <w:sz w:val="24"/>
                <w:szCs w:val="24"/>
                <w:lang w:val="kk-KZ" w:eastAsia="ru-RU"/>
              </w:rPr>
            </w:pPr>
            <w:r w:rsidRPr="00D046E5">
              <w:rPr>
                <w:spacing w:val="2"/>
                <w:sz w:val="24"/>
                <w:szCs w:val="24"/>
                <w:lang w:val="kk-KZ" w:eastAsia="ru-RU"/>
              </w:rPr>
              <w:t>электрондық үкімет порталымен  жұмыс істеуді  білу.</w:t>
            </w:r>
          </w:p>
        </w:tc>
        <w:tc>
          <w:tcPr>
            <w:tcW w:w="3190" w:type="dxa"/>
          </w:tcPr>
          <w:p w:rsidR="003041A1" w:rsidRPr="00D046E5" w:rsidRDefault="003041A1" w:rsidP="001F6584">
            <w:pPr>
              <w:pStyle w:val="TableParagraph"/>
              <w:tabs>
                <w:tab w:val="left" w:pos="265"/>
              </w:tabs>
              <w:rPr>
                <w:sz w:val="24"/>
                <w:szCs w:val="24"/>
                <w:lang w:val="kk-KZ"/>
              </w:rPr>
            </w:pPr>
            <w:r w:rsidRPr="00D046E5">
              <w:rPr>
                <w:spacing w:val="2"/>
                <w:sz w:val="24"/>
                <w:szCs w:val="24"/>
                <w:lang w:val="kk-KZ"/>
              </w:rPr>
              <w:t>1) Қазақстанда цифрландыру процесінің бағдарламаларымен жұмыс жасай алады.</w:t>
            </w:r>
          </w:p>
          <w:p w:rsidR="003041A1" w:rsidRPr="00D046E5" w:rsidRDefault="003041A1" w:rsidP="001F6584">
            <w:pPr>
              <w:contextualSpacing/>
              <w:rPr>
                <w:b/>
                <w:sz w:val="24"/>
                <w:szCs w:val="24"/>
                <w:lang w:val="kk-KZ"/>
              </w:rPr>
            </w:pPr>
            <w:r w:rsidRPr="00D046E5">
              <w:rPr>
                <w:spacing w:val="2"/>
                <w:sz w:val="24"/>
                <w:szCs w:val="24"/>
                <w:lang w:val="kk-KZ"/>
              </w:rPr>
              <w:t>2) Электрондық үкімет порталының барлық функцияларын қолданады.</w:t>
            </w:r>
          </w:p>
        </w:tc>
      </w:tr>
      <w:tr w:rsidR="003041A1" w:rsidRPr="00D046E5" w:rsidTr="001F6584">
        <w:trPr>
          <w:trHeight w:val="3312"/>
        </w:trPr>
        <w:tc>
          <w:tcPr>
            <w:tcW w:w="709" w:type="dxa"/>
            <w:vMerge w:val="restart"/>
          </w:tcPr>
          <w:p w:rsidR="003041A1" w:rsidRPr="00D046E5" w:rsidRDefault="003041A1" w:rsidP="001F6584">
            <w:pPr>
              <w:contextualSpacing/>
              <w:jc w:val="center"/>
              <w:rPr>
                <w:b/>
                <w:sz w:val="24"/>
                <w:szCs w:val="24"/>
                <w:lang w:val="kk-KZ"/>
              </w:rPr>
            </w:pPr>
            <w:r w:rsidRPr="00D046E5">
              <w:rPr>
                <w:b/>
                <w:sz w:val="24"/>
                <w:szCs w:val="24"/>
                <w:lang w:val="kk-KZ"/>
              </w:rPr>
              <w:lastRenderedPageBreak/>
              <w:t>4</w:t>
            </w:r>
          </w:p>
        </w:tc>
        <w:tc>
          <w:tcPr>
            <w:tcW w:w="1559" w:type="dxa"/>
            <w:vMerge w:val="restart"/>
          </w:tcPr>
          <w:p w:rsidR="003041A1" w:rsidRPr="00D046E5" w:rsidRDefault="003041A1" w:rsidP="001F6584">
            <w:pPr>
              <w:contextualSpacing/>
              <w:jc w:val="center"/>
              <w:rPr>
                <w:b/>
                <w:sz w:val="24"/>
                <w:szCs w:val="24"/>
                <w:lang w:val="kk-KZ"/>
              </w:rPr>
            </w:pPr>
            <w:r w:rsidRPr="00D046E5">
              <w:rPr>
                <w:b/>
                <w:spacing w:val="2"/>
                <w:sz w:val="24"/>
                <w:szCs w:val="24"/>
                <w:lang w:val="kk-KZ" w:eastAsia="ru-RU"/>
              </w:rPr>
              <w:t>Қосымшаны құру</w:t>
            </w:r>
          </w:p>
        </w:tc>
        <w:tc>
          <w:tcPr>
            <w:tcW w:w="1809" w:type="dxa"/>
            <w:vMerge w:val="restart"/>
          </w:tcPr>
          <w:p w:rsidR="003041A1" w:rsidRPr="00D046E5" w:rsidRDefault="003041A1" w:rsidP="001F6584">
            <w:pPr>
              <w:tabs>
                <w:tab w:val="left" w:pos="57"/>
                <w:tab w:val="left" w:pos="164"/>
                <w:tab w:val="left" w:pos="450"/>
              </w:tabs>
              <w:contextualSpacing/>
              <w:jc w:val="both"/>
              <w:rPr>
                <w:spacing w:val="2"/>
                <w:sz w:val="24"/>
                <w:szCs w:val="24"/>
                <w:lang w:val="kk-KZ" w:eastAsia="ru-RU"/>
              </w:rPr>
            </w:pPr>
            <w:r w:rsidRPr="00D046E5">
              <w:rPr>
                <w:spacing w:val="2"/>
                <w:sz w:val="24"/>
                <w:szCs w:val="24"/>
                <w:lang w:val="kk-KZ" w:eastAsia="ru-RU"/>
              </w:rPr>
              <w:t xml:space="preserve">Мобильді қосымшалардың конструкторлары және мобильді қосымшаларды әзірлеу:Мобильді қосымшалар интерфейсі; Мобильді қосымшаларды әзірлеу және орнату </w:t>
            </w:r>
          </w:p>
          <w:p w:rsidR="003041A1" w:rsidRPr="00D046E5" w:rsidRDefault="003041A1" w:rsidP="001F6584">
            <w:pPr>
              <w:tabs>
                <w:tab w:val="left" w:pos="57"/>
                <w:tab w:val="left" w:pos="164"/>
                <w:tab w:val="left" w:pos="450"/>
              </w:tabs>
              <w:contextualSpacing/>
              <w:jc w:val="both"/>
              <w:rPr>
                <w:sz w:val="24"/>
                <w:szCs w:val="24"/>
                <w:lang w:val="kk-KZ"/>
              </w:rPr>
            </w:pPr>
            <w:r w:rsidRPr="00D046E5">
              <w:rPr>
                <w:spacing w:val="2"/>
                <w:sz w:val="24"/>
                <w:szCs w:val="24"/>
                <w:lang w:val="kk-KZ" w:eastAsia="ru-RU"/>
              </w:rPr>
              <w:t>IT STARTUP (ай-ти стартап): Crowdfunding платформаларының жұмыс қағидалары мен қызметі; IT STARTUP және жарнама.</w:t>
            </w:r>
          </w:p>
          <w:p w:rsidR="003041A1" w:rsidRPr="00D046E5" w:rsidRDefault="003041A1" w:rsidP="001F6584">
            <w:pPr>
              <w:contextualSpacing/>
              <w:jc w:val="both"/>
              <w:rPr>
                <w:b/>
                <w:sz w:val="24"/>
                <w:szCs w:val="24"/>
                <w:lang w:val="kk-KZ"/>
              </w:rPr>
            </w:pPr>
          </w:p>
        </w:tc>
        <w:tc>
          <w:tcPr>
            <w:tcW w:w="2268" w:type="dxa"/>
          </w:tcPr>
          <w:p w:rsidR="003041A1" w:rsidRPr="00D046E5" w:rsidRDefault="003041A1" w:rsidP="003041A1">
            <w:pPr>
              <w:pStyle w:val="a4"/>
              <w:numPr>
                <w:ilvl w:val="0"/>
                <w:numId w:val="1"/>
              </w:numPr>
              <w:tabs>
                <w:tab w:val="left" w:pos="308"/>
              </w:tabs>
              <w:ind w:left="0"/>
              <w:textAlignment w:val="baseline"/>
              <w:rPr>
                <w:spacing w:val="2"/>
                <w:sz w:val="24"/>
                <w:szCs w:val="24"/>
                <w:lang w:val="kk-KZ" w:eastAsia="ru-RU"/>
              </w:rPr>
            </w:pPr>
            <w:r w:rsidRPr="00D046E5">
              <w:rPr>
                <w:spacing w:val="2"/>
                <w:sz w:val="24"/>
                <w:szCs w:val="24"/>
                <w:lang w:val="kk-KZ" w:eastAsia="ru-RU"/>
              </w:rPr>
              <w:t>1)  «Код»  блоктарын пайдалана отыра, мобильді қосымшаны әзірлеу және орнату.</w:t>
            </w:r>
          </w:p>
        </w:tc>
        <w:tc>
          <w:tcPr>
            <w:tcW w:w="3190" w:type="dxa"/>
          </w:tcPr>
          <w:p w:rsidR="003041A1" w:rsidRPr="00D046E5" w:rsidRDefault="003041A1" w:rsidP="001F6584">
            <w:pPr>
              <w:tabs>
                <w:tab w:val="left" w:pos="308"/>
              </w:tabs>
              <w:textAlignment w:val="baseline"/>
              <w:rPr>
                <w:spacing w:val="2"/>
                <w:sz w:val="24"/>
                <w:szCs w:val="24"/>
                <w:lang w:val="kk-KZ" w:eastAsia="ru-RU"/>
              </w:rPr>
            </w:pPr>
            <w:r w:rsidRPr="00D046E5">
              <w:rPr>
                <w:spacing w:val="2"/>
                <w:sz w:val="24"/>
                <w:szCs w:val="24"/>
                <w:lang w:val="kk-KZ" w:eastAsia="ru-RU"/>
              </w:rPr>
              <w:t>1)Функцияларды мен процедураларды пайдаланып</w:t>
            </w:r>
            <w:r w:rsidRPr="00D046E5">
              <w:rPr>
                <w:spacing w:val="2"/>
                <w:sz w:val="24"/>
                <w:szCs w:val="24"/>
                <w:lang w:val="ru-RU" w:eastAsia="ru-RU"/>
              </w:rPr>
              <w:t>,</w:t>
            </w:r>
            <w:r w:rsidRPr="00D046E5">
              <w:rPr>
                <w:spacing w:val="2"/>
                <w:sz w:val="24"/>
                <w:szCs w:val="24"/>
                <w:lang w:val="kk-KZ" w:eastAsia="ru-RU"/>
              </w:rPr>
              <w:t xml:space="preserve"> программалау тілінде код  жазады;</w:t>
            </w:r>
          </w:p>
          <w:p w:rsidR="003041A1" w:rsidRPr="00D046E5" w:rsidRDefault="003041A1" w:rsidP="003041A1">
            <w:pPr>
              <w:pStyle w:val="a4"/>
              <w:numPr>
                <w:ilvl w:val="0"/>
                <w:numId w:val="2"/>
              </w:numPr>
              <w:tabs>
                <w:tab w:val="left" w:pos="308"/>
              </w:tabs>
              <w:ind w:left="0"/>
              <w:textAlignment w:val="baseline"/>
              <w:rPr>
                <w:spacing w:val="2"/>
                <w:sz w:val="24"/>
                <w:szCs w:val="24"/>
                <w:lang w:val="kk-KZ" w:eastAsia="ru-RU"/>
              </w:rPr>
            </w:pPr>
            <w:r w:rsidRPr="00D046E5">
              <w:rPr>
                <w:spacing w:val="2"/>
                <w:sz w:val="24"/>
                <w:szCs w:val="24"/>
                <w:lang w:val="kk-KZ" w:eastAsia="ru-RU"/>
              </w:rPr>
              <w:t>2) Код блогы,  шарт пен циклды қолдана отырып, мобильді қосымшаны жасайды.</w:t>
            </w:r>
          </w:p>
          <w:p w:rsidR="003041A1" w:rsidRPr="00D046E5" w:rsidRDefault="003041A1" w:rsidP="001F6584">
            <w:pPr>
              <w:tabs>
                <w:tab w:val="left" w:pos="308"/>
              </w:tabs>
              <w:textAlignment w:val="baseline"/>
              <w:rPr>
                <w:spacing w:val="2"/>
                <w:sz w:val="24"/>
                <w:szCs w:val="24"/>
                <w:lang w:val="kk-KZ" w:eastAsia="ru-RU"/>
              </w:rPr>
            </w:pPr>
            <w:r w:rsidRPr="00D046E5">
              <w:rPr>
                <w:spacing w:val="2"/>
                <w:sz w:val="24"/>
                <w:szCs w:val="24"/>
                <w:lang w:val="kk-KZ" w:eastAsia="ru-RU"/>
              </w:rPr>
              <w:t>3) Әзірленген мобильді қосымшаны орната біледі.</w:t>
            </w:r>
          </w:p>
        </w:tc>
      </w:tr>
      <w:tr w:rsidR="003041A1" w:rsidRPr="00D046E5" w:rsidTr="001F6584">
        <w:trPr>
          <w:trHeight w:val="2548"/>
        </w:trPr>
        <w:tc>
          <w:tcPr>
            <w:tcW w:w="709" w:type="dxa"/>
            <w:vMerge/>
          </w:tcPr>
          <w:p w:rsidR="003041A1" w:rsidRPr="00D046E5" w:rsidRDefault="003041A1" w:rsidP="001F6584">
            <w:pPr>
              <w:contextualSpacing/>
              <w:jc w:val="center"/>
              <w:rPr>
                <w:b/>
                <w:sz w:val="24"/>
                <w:szCs w:val="24"/>
                <w:lang w:val="kk-KZ"/>
              </w:rPr>
            </w:pPr>
          </w:p>
        </w:tc>
        <w:tc>
          <w:tcPr>
            <w:tcW w:w="1559" w:type="dxa"/>
            <w:vMerge/>
          </w:tcPr>
          <w:p w:rsidR="003041A1" w:rsidRPr="00D046E5" w:rsidRDefault="003041A1" w:rsidP="001F6584">
            <w:pPr>
              <w:contextualSpacing/>
              <w:jc w:val="center"/>
              <w:rPr>
                <w:b/>
                <w:sz w:val="24"/>
                <w:szCs w:val="24"/>
                <w:lang w:val="kk-KZ"/>
              </w:rPr>
            </w:pPr>
          </w:p>
        </w:tc>
        <w:tc>
          <w:tcPr>
            <w:tcW w:w="1809" w:type="dxa"/>
            <w:vMerge/>
          </w:tcPr>
          <w:p w:rsidR="003041A1" w:rsidRPr="00D046E5" w:rsidRDefault="003041A1" w:rsidP="001F6584">
            <w:pPr>
              <w:contextualSpacing/>
              <w:jc w:val="both"/>
              <w:rPr>
                <w:b/>
                <w:sz w:val="24"/>
                <w:szCs w:val="24"/>
                <w:lang w:val="kk-KZ"/>
              </w:rPr>
            </w:pPr>
          </w:p>
        </w:tc>
        <w:tc>
          <w:tcPr>
            <w:tcW w:w="2268" w:type="dxa"/>
          </w:tcPr>
          <w:p w:rsidR="003041A1" w:rsidRPr="00D046E5" w:rsidRDefault="003041A1" w:rsidP="001F6584">
            <w:pPr>
              <w:pStyle w:val="a4"/>
              <w:tabs>
                <w:tab w:val="left" w:pos="308"/>
              </w:tabs>
              <w:ind w:left="0"/>
              <w:textAlignment w:val="baseline"/>
              <w:rPr>
                <w:spacing w:val="2"/>
                <w:sz w:val="24"/>
                <w:szCs w:val="24"/>
                <w:lang w:val="kk-KZ" w:eastAsia="ru-RU"/>
              </w:rPr>
            </w:pPr>
            <w:r w:rsidRPr="00D046E5">
              <w:rPr>
                <w:spacing w:val="2"/>
                <w:sz w:val="24"/>
                <w:szCs w:val="24"/>
                <w:lang w:val="kk-KZ" w:eastAsia="ru-RU"/>
              </w:rPr>
              <w:t>1)Startup түсінігін және Crowdfunding платформасының жұмыс істеу қағидаларын сипаттау; Маркетингтік жарнама құру (инфографика, бейне).</w:t>
            </w:r>
          </w:p>
        </w:tc>
        <w:tc>
          <w:tcPr>
            <w:tcW w:w="3190" w:type="dxa"/>
          </w:tcPr>
          <w:p w:rsidR="003041A1" w:rsidRPr="00D046E5" w:rsidRDefault="003041A1" w:rsidP="001F6584">
            <w:pPr>
              <w:tabs>
                <w:tab w:val="left" w:pos="308"/>
              </w:tabs>
              <w:textAlignment w:val="baseline"/>
              <w:rPr>
                <w:spacing w:val="2"/>
                <w:sz w:val="24"/>
                <w:szCs w:val="24"/>
                <w:lang w:val="kk-KZ" w:eastAsia="ru-RU"/>
              </w:rPr>
            </w:pPr>
            <w:r w:rsidRPr="00D046E5">
              <w:rPr>
                <w:spacing w:val="2"/>
                <w:sz w:val="24"/>
                <w:szCs w:val="24"/>
                <w:lang w:val="kk-KZ" w:eastAsia="ru-RU"/>
              </w:rPr>
              <w:t xml:space="preserve">1) Startup ұғымын  </w:t>
            </w:r>
            <w:r w:rsidRPr="00D046E5">
              <w:rPr>
                <w:sz w:val="24"/>
                <w:szCs w:val="24"/>
                <w:lang w:val="kk-KZ"/>
              </w:rPr>
              <w:t>түсіндіреді</w:t>
            </w:r>
            <w:r w:rsidRPr="00D046E5">
              <w:rPr>
                <w:spacing w:val="2"/>
                <w:sz w:val="24"/>
                <w:szCs w:val="24"/>
                <w:lang w:val="kk-KZ" w:eastAsia="ru-RU"/>
              </w:rPr>
              <w:t>;</w:t>
            </w:r>
          </w:p>
          <w:p w:rsidR="003041A1" w:rsidRPr="00D046E5" w:rsidRDefault="003041A1" w:rsidP="001F6584">
            <w:pPr>
              <w:contextualSpacing/>
              <w:rPr>
                <w:spacing w:val="2"/>
                <w:sz w:val="24"/>
                <w:szCs w:val="24"/>
                <w:lang w:val="kk-KZ" w:eastAsia="ru-RU"/>
              </w:rPr>
            </w:pPr>
            <w:r w:rsidRPr="00D046E5">
              <w:rPr>
                <w:spacing w:val="2"/>
                <w:sz w:val="24"/>
                <w:szCs w:val="24"/>
                <w:lang w:val="kk-KZ" w:eastAsia="ru-RU"/>
              </w:rPr>
              <w:t>2)</w:t>
            </w:r>
            <w:bookmarkStart w:id="1" w:name="_GoBack"/>
            <w:bookmarkEnd w:id="1"/>
            <w:r w:rsidRPr="00D046E5">
              <w:rPr>
                <w:spacing w:val="2"/>
                <w:sz w:val="24"/>
                <w:szCs w:val="24"/>
                <w:lang w:val="kk-KZ" w:eastAsia="ru-RU"/>
              </w:rPr>
              <w:t xml:space="preserve"> Crowdfunding платформасымен жұмыс істейді және өнімді сату жолдарын біледі.</w:t>
            </w:r>
          </w:p>
          <w:p w:rsidR="003041A1" w:rsidRPr="00D046E5" w:rsidRDefault="003041A1" w:rsidP="001F6584">
            <w:pPr>
              <w:contextualSpacing/>
              <w:rPr>
                <w:b/>
                <w:sz w:val="24"/>
                <w:szCs w:val="24"/>
                <w:lang w:val="kk-KZ"/>
              </w:rPr>
            </w:pPr>
            <w:r w:rsidRPr="00D046E5">
              <w:rPr>
                <w:spacing w:val="2"/>
                <w:sz w:val="24"/>
                <w:szCs w:val="24"/>
                <w:lang w:val="kk-KZ" w:eastAsia="ru-RU"/>
              </w:rPr>
              <w:t>3) Маркетингтік жарнама</w:t>
            </w:r>
            <w:r w:rsidRPr="00D046E5">
              <w:rPr>
                <w:spacing w:val="2"/>
                <w:sz w:val="24"/>
                <w:szCs w:val="24"/>
                <w:lang w:val="ru-RU" w:eastAsia="ru-RU"/>
              </w:rPr>
              <w:t>(</w:t>
            </w:r>
            <w:proofErr w:type="spellStart"/>
            <w:r w:rsidRPr="00D046E5">
              <w:rPr>
                <w:spacing w:val="2"/>
                <w:sz w:val="24"/>
                <w:szCs w:val="24"/>
                <w:lang w:val="ru-RU" w:eastAsia="ru-RU"/>
              </w:rPr>
              <w:t>инфографика</w:t>
            </w:r>
            <w:proofErr w:type="spellEnd"/>
            <w:r w:rsidRPr="00D046E5">
              <w:rPr>
                <w:spacing w:val="2"/>
                <w:sz w:val="24"/>
                <w:szCs w:val="24"/>
                <w:lang w:val="ru-RU" w:eastAsia="ru-RU"/>
              </w:rPr>
              <w:t>, видео)</w:t>
            </w:r>
            <w:r w:rsidRPr="00D046E5">
              <w:rPr>
                <w:spacing w:val="2"/>
                <w:sz w:val="24"/>
                <w:szCs w:val="24"/>
                <w:lang w:val="kk-KZ" w:eastAsia="ru-RU"/>
              </w:rPr>
              <w:t xml:space="preserve"> құрайды.</w:t>
            </w:r>
          </w:p>
        </w:tc>
      </w:tr>
    </w:tbl>
    <w:p w:rsidR="003041A1" w:rsidRPr="00D046E5" w:rsidRDefault="003041A1" w:rsidP="003041A1">
      <w:pPr>
        <w:spacing w:after="0" w:line="240" w:lineRule="auto"/>
        <w:rPr>
          <w:sz w:val="24"/>
          <w:szCs w:val="24"/>
          <w:lang w:val="kk-KZ"/>
        </w:rPr>
      </w:pPr>
    </w:p>
    <w:p w:rsidR="003041A1" w:rsidRPr="00D046E5" w:rsidRDefault="003041A1" w:rsidP="003041A1">
      <w:pPr>
        <w:spacing w:after="0" w:line="240" w:lineRule="auto"/>
        <w:rPr>
          <w:sz w:val="24"/>
          <w:szCs w:val="24"/>
          <w:lang w:val="kk-KZ"/>
        </w:rPr>
      </w:pPr>
    </w:p>
    <w:p w:rsidR="003041A1" w:rsidRPr="00D046E5" w:rsidRDefault="003041A1" w:rsidP="003041A1">
      <w:pPr>
        <w:spacing w:after="0" w:line="240" w:lineRule="auto"/>
        <w:jc w:val="center"/>
        <w:rPr>
          <w:b/>
          <w:bCs/>
          <w:color w:val="000000"/>
          <w:sz w:val="28"/>
          <w:szCs w:val="28"/>
          <w:lang w:val="kk-KZ" w:eastAsia="kk-KZ"/>
        </w:rPr>
      </w:pPr>
    </w:p>
    <w:p w:rsidR="003041A1" w:rsidRPr="00D046E5" w:rsidRDefault="003041A1" w:rsidP="003041A1">
      <w:pPr>
        <w:spacing w:after="0" w:line="240" w:lineRule="auto"/>
        <w:jc w:val="center"/>
        <w:rPr>
          <w:b/>
          <w:bCs/>
          <w:color w:val="000000"/>
          <w:sz w:val="28"/>
          <w:szCs w:val="28"/>
          <w:lang w:val="kk-KZ" w:eastAsia="kk-KZ"/>
        </w:rPr>
      </w:pPr>
      <w:r w:rsidRPr="00D046E5">
        <w:rPr>
          <w:b/>
          <w:bCs/>
          <w:color w:val="000000"/>
          <w:sz w:val="28"/>
          <w:szCs w:val="28"/>
          <w:lang w:val="kk-KZ" w:eastAsia="kk-KZ"/>
        </w:rPr>
        <w:t>4. Әдебиеттер мен оқу құралдардың тізбесі</w:t>
      </w:r>
    </w:p>
    <w:p w:rsidR="003041A1" w:rsidRPr="00D046E5" w:rsidRDefault="003041A1" w:rsidP="003041A1">
      <w:pPr>
        <w:spacing w:after="0" w:line="240" w:lineRule="auto"/>
        <w:rPr>
          <w:b/>
          <w:bCs/>
          <w:color w:val="000000"/>
          <w:sz w:val="28"/>
          <w:szCs w:val="28"/>
          <w:lang w:val="kk-KZ" w:eastAsia="kk-KZ"/>
        </w:rPr>
      </w:pPr>
    </w:p>
    <w:p w:rsidR="003041A1" w:rsidRPr="00D046E5" w:rsidRDefault="003041A1" w:rsidP="003041A1">
      <w:pPr>
        <w:spacing w:after="0" w:line="240" w:lineRule="auto"/>
        <w:jc w:val="center"/>
        <w:rPr>
          <w:b/>
          <w:bCs/>
          <w:sz w:val="28"/>
          <w:szCs w:val="28"/>
          <w:lang w:val="kk-KZ" w:eastAsia="kk-KZ"/>
        </w:rPr>
      </w:pPr>
      <w:r w:rsidRPr="00D046E5">
        <w:rPr>
          <w:b/>
          <w:bCs/>
          <w:sz w:val="28"/>
          <w:szCs w:val="28"/>
          <w:lang w:val="kk-KZ" w:eastAsia="kk-KZ"/>
        </w:rPr>
        <w:t>Негізгі:</w:t>
      </w:r>
    </w:p>
    <w:p w:rsidR="003041A1" w:rsidRPr="00D046E5" w:rsidRDefault="003041A1" w:rsidP="003041A1">
      <w:pPr>
        <w:spacing w:after="0" w:line="240" w:lineRule="auto"/>
        <w:rPr>
          <w:b/>
          <w:sz w:val="28"/>
          <w:szCs w:val="28"/>
          <w:lang w:val="kk-KZ"/>
        </w:rPr>
      </w:pPr>
    </w:p>
    <w:p w:rsidR="003041A1" w:rsidRPr="00D046E5" w:rsidRDefault="003041A1" w:rsidP="003041A1">
      <w:pPr>
        <w:numPr>
          <w:ilvl w:val="0"/>
          <w:numId w:val="3"/>
        </w:numPr>
        <w:spacing w:after="0" w:line="240" w:lineRule="auto"/>
        <w:ind w:left="0" w:firstLine="0"/>
        <w:rPr>
          <w:sz w:val="28"/>
          <w:szCs w:val="28"/>
          <w:lang w:val="ru-RU"/>
        </w:rPr>
      </w:pPr>
      <w:r w:rsidRPr="00D046E5">
        <w:rPr>
          <w:sz w:val="28"/>
          <w:szCs w:val="28"/>
          <w:lang w:val="kk-KZ"/>
        </w:rPr>
        <w:t xml:space="preserve">P.А. Кадиркулов, Г.К. Нурмуханбетова. Информатика. </w:t>
      </w:r>
      <w:r w:rsidRPr="00D046E5">
        <w:rPr>
          <w:sz w:val="28"/>
          <w:szCs w:val="28"/>
          <w:lang w:val="kk-KZ"/>
        </w:rPr>
        <w:tab/>
        <w:t>Учебник для 10 кл</w:t>
      </w:r>
      <w:proofErr w:type="spellStart"/>
      <w:r w:rsidRPr="00D046E5">
        <w:rPr>
          <w:sz w:val="28"/>
          <w:szCs w:val="28"/>
          <w:lang w:val="ru-RU"/>
        </w:rPr>
        <w:t>асс+</w:t>
      </w:r>
      <w:proofErr w:type="spellEnd"/>
      <w:r w:rsidRPr="00D046E5">
        <w:rPr>
          <w:sz w:val="28"/>
          <w:szCs w:val="28"/>
          <w:lang w:val="ru-RU"/>
        </w:rPr>
        <w:t xml:space="preserve"> </w:t>
      </w:r>
      <w:r w:rsidRPr="00D046E5">
        <w:rPr>
          <w:sz w:val="28"/>
          <w:szCs w:val="28"/>
        </w:rPr>
        <w:t>CD</w:t>
      </w:r>
      <w:r w:rsidRPr="00D046E5">
        <w:rPr>
          <w:sz w:val="28"/>
          <w:szCs w:val="28"/>
          <w:lang w:val="ru-RU"/>
        </w:rPr>
        <w:t xml:space="preserve">. </w:t>
      </w:r>
      <w:proofErr w:type="spellStart"/>
      <w:r w:rsidRPr="00D046E5">
        <w:rPr>
          <w:sz w:val="28"/>
          <w:szCs w:val="28"/>
          <w:lang w:val="ru-RU"/>
        </w:rPr>
        <w:t>Алматыкітап</w:t>
      </w:r>
      <w:proofErr w:type="spellEnd"/>
      <w:r w:rsidRPr="00D046E5">
        <w:rPr>
          <w:sz w:val="28"/>
          <w:szCs w:val="28"/>
          <w:lang w:val="ru-RU"/>
        </w:rPr>
        <w:t>, 2019</w:t>
      </w:r>
    </w:p>
    <w:p w:rsidR="003041A1" w:rsidRPr="00D046E5" w:rsidRDefault="003041A1" w:rsidP="003041A1">
      <w:pPr>
        <w:numPr>
          <w:ilvl w:val="0"/>
          <w:numId w:val="3"/>
        </w:numPr>
        <w:spacing w:after="0" w:line="240" w:lineRule="auto"/>
        <w:ind w:left="0" w:firstLine="0"/>
        <w:rPr>
          <w:sz w:val="28"/>
          <w:szCs w:val="28"/>
          <w:lang w:val="ru-RU"/>
        </w:rPr>
      </w:pPr>
      <w:r w:rsidRPr="00D046E5">
        <w:rPr>
          <w:sz w:val="28"/>
          <w:szCs w:val="28"/>
          <w:lang w:val="ru-RU"/>
        </w:rPr>
        <w:t xml:space="preserve">В. Г. Архипова, Р. Г. </w:t>
      </w:r>
      <w:proofErr w:type="spellStart"/>
      <w:r w:rsidRPr="00D046E5">
        <w:rPr>
          <w:sz w:val="28"/>
          <w:szCs w:val="28"/>
          <w:lang w:val="ru-RU"/>
        </w:rPr>
        <w:t>Амдамова</w:t>
      </w:r>
      <w:proofErr w:type="spellEnd"/>
      <w:r w:rsidRPr="00D046E5">
        <w:rPr>
          <w:sz w:val="28"/>
          <w:szCs w:val="28"/>
          <w:lang w:val="ru-RU"/>
        </w:rPr>
        <w:t xml:space="preserve">, К.Б. </w:t>
      </w:r>
      <w:proofErr w:type="spellStart"/>
      <w:r w:rsidRPr="00D046E5">
        <w:rPr>
          <w:sz w:val="28"/>
          <w:szCs w:val="28"/>
          <w:lang w:val="ru-RU"/>
        </w:rPr>
        <w:t>Кадыракунов</w:t>
      </w:r>
      <w:proofErr w:type="spellEnd"/>
      <w:r w:rsidRPr="00D046E5">
        <w:rPr>
          <w:sz w:val="28"/>
          <w:szCs w:val="28"/>
          <w:lang w:val="ru-RU"/>
        </w:rPr>
        <w:t xml:space="preserve">. Алматыкітап.2020. Информатика. Учебник для 11 </w:t>
      </w:r>
      <w:proofErr w:type="spellStart"/>
      <w:r w:rsidRPr="00D046E5">
        <w:rPr>
          <w:sz w:val="28"/>
          <w:szCs w:val="28"/>
          <w:lang w:val="ru-RU"/>
        </w:rPr>
        <w:t>класс+</w:t>
      </w:r>
      <w:proofErr w:type="spellEnd"/>
      <w:r w:rsidRPr="00D046E5">
        <w:rPr>
          <w:sz w:val="28"/>
          <w:szCs w:val="28"/>
          <w:lang w:val="ru-RU"/>
        </w:rPr>
        <w:t xml:space="preserve"> </w:t>
      </w:r>
      <w:r w:rsidRPr="00D046E5">
        <w:rPr>
          <w:sz w:val="28"/>
          <w:szCs w:val="28"/>
        </w:rPr>
        <w:t>CD</w:t>
      </w:r>
    </w:p>
    <w:p w:rsidR="003041A1" w:rsidRPr="00D046E5" w:rsidRDefault="003041A1" w:rsidP="003041A1">
      <w:pPr>
        <w:numPr>
          <w:ilvl w:val="0"/>
          <w:numId w:val="3"/>
        </w:numPr>
        <w:spacing w:after="0" w:line="240" w:lineRule="auto"/>
        <w:ind w:left="0" w:firstLine="0"/>
        <w:rPr>
          <w:sz w:val="28"/>
          <w:szCs w:val="28"/>
        </w:rPr>
      </w:pPr>
      <w:proofErr w:type="spellStart"/>
      <w:r w:rsidRPr="00D046E5">
        <w:rPr>
          <w:sz w:val="28"/>
          <w:szCs w:val="28"/>
          <w:lang w:val="ru-RU"/>
        </w:rPr>
        <w:t>Г.И.Салгараева</w:t>
      </w:r>
      <w:proofErr w:type="spellEnd"/>
      <w:r w:rsidRPr="00D046E5">
        <w:rPr>
          <w:sz w:val="28"/>
          <w:szCs w:val="28"/>
          <w:lang w:val="ru-RU"/>
        </w:rPr>
        <w:t xml:space="preserve">, </w:t>
      </w:r>
      <w:proofErr w:type="spellStart"/>
      <w:r w:rsidRPr="00D046E5">
        <w:rPr>
          <w:sz w:val="28"/>
          <w:szCs w:val="28"/>
          <w:lang w:val="ru-RU"/>
        </w:rPr>
        <w:t>Ж.Б.Базаева</w:t>
      </w:r>
      <w:proofErr w:type="spellEnd"/>
      <w:r w:rsidRPr="00D046E5">
        <w:rPr>
          <w:sz w:val="28"/>
          <w:szCs w:val="28"/>
          <w:lang w:val="ru-RU"/>
        </w:rPr>
        <w:t xml:space="preserve">, А.С. </w:t>
      </w:r>
      <w:proofErr w:type="spellStart"/>
      <w:r w:rsidRPr="00D046E5">
        <w:rPr>
          <w:sz w:val="28"/>
          <w:szCs w:val="28"/>
          <w:lang w:val="ru-RU"/>
        </w:rPr>
        <w:t>Маханова</w:t>
      </w:r>
      <w:proofErr w:type="spellEnd"/>
      <w:r w:rsidRPr="00D046E5">
        <w:rPr>
          <w:sz w:val="28"/>
          <w:szCs w:val="28"/>
          <w:lang w:val="ru-RU"/>
        </w:rPr>
        <w:t xml:space="preserve">. Информатика. Учебник для 10кл+ </w:t>
      </w:r>
      <w:r w:rsidRPr="00D046E5">
        <w:rPr>
          <w:sz w:val="28"/>
          <w:szCs w:val="28"/>
        </w:rPr>
        <w:t>CD</w:t>
      </w:r>
      <w:r w:rsidRPr="00D046E5">
        <w:rPr>
          <w:sz w:val="28"/>
          <w:szCs w:val="28"/>
          <w:lang w:val="ru-RU"/>
        </w:rPr>
        <w:t xml:space="preserve">. </w:t>
      </w:r>
      <w:proofErr w:type="spellStart"/>
      <w:r w:rsidRPr="00D046E5">
        <w:rPr>
          <w:sz w:val="28"/>
          <w:szCs w:val="28"/>
        </w:rPr>
        <w:t>Арман</w:t>
      </w:r>
      <w:proofErr w:type="spellEnd"/>
      <w:r w:rsidRPr="00D046E5">
        <w:rPr>
          <w:sz w:val="28"/>
          <w:szCs w:val="28"/>
        </w:rPr>
        <w:t>-ПВ, 2019</w:t>
      </w:r>
    </w:p>
    <w:p w:rsidR="003041A1" w:rsidRPr="00D046E5" w:rsidRDefault="003041A1" w:rsidP="003041A1">
      <w:pPr>
        <w:numPr>
          <w:ilvl w:val="0"/>
          <w:numId w:val="3"/>
        </w:numPr>
        <w:spacing w:after="0" w:line="240" w:lineRule="auto"/>
        <w:ind w:left="0" w:firstLine="0"/>
        <w:rPr>
          <w:sz w:val="28"/>
          <w:szCs w:val="28"/>
          <w:lang w:val="ru-RU"/>
        </w:rPr>
      </w:pPr>
      <w:proofErr w:type="spellStart"/>
      <w:r w:rsidRPr="00D046E5">
        <w:rPr>
          <w:sz w:val="28"/>
          <w:szCs w:val="28"/>
          <w:lang w:val="ru-RU"/>
        </w:rPr>
        <w:t>Г.И.Салгараева</w:t>
      </w:r>
      <w:proofErr w:type="spellEnd"/>
      <w:r w:rsidRPr="00D046E5">
        <w:rPr>
          <w:sz w:val="28"/>
          <w:szCs w:val="28"/>
          <w:lang w:val="ru-RU"/>
        </w:rPr>
        <w:t xml:space="preserve">, Ж.Б. </w:t>
      </w:r>
      <w:proofErr w:type="spellStart"/>
      <w:r w:rsidRPr="00D046E5">
        <w:rPr>
          <w:sz w:val="28"/>
          <w:szCs w:val="28"/>
          <w:lang w:val="ru-RU"/>
        </w:rPr>
        <w:t>Базаева</w:t>
      </w:r>
      <w:proofErr w:type="spellEnd"/>
      <w:r w:rsidRPr="00D046E5">
        <w:rPr>
          <w:sz w:val="28"/>
          <w:szCs w:val="28"/>
          <w:lang w:val="ru-RU"/>
        </w:rPr>
        <w:t xml:space="preserve">, А.С. </w:t>
      </w:r>
      <w:proofErr w:type="spellStart"/>
      <w:r w:rsidRPr="00D046E5">
        <w:rPr>
          <w:sz w:val="28"/>
          <w:szCs w:val="28"/>
          <w:lang w:val="ru-RU"/>
        </w:rPr>
        <w:t>Маханова</w:t>
      </w:r>
      <w:proofErr w:type="spellEnd"/>
      <w:r w:rsidRPr="00D046E5">
        <w:rPr>
          <w:sz w:val="28"/>
          <w:szCs w:val="28"/>
          <w:lang w:val="ru-RU"/>
        </w:rPr>
        <w:t>. Информатика</w:t>
      </w:r>
      <w:proofErr w:type="gramStart"/>
      <w:r w:rsidRPr="00D046E5">
        <w:rPr>
          <w:sz w:val="28"/>
          <w:szCs w:val="28"/>
          <w:lang w:val="ru-RU"/>
        </w:rPr>
        <w:t xml:space="preserve">.. </w:t>
      </w:r>
      <w:proofErr w:type="gramEnd"/>
      <w:r w:rsidRPr="00D046E5">
        <w:rPr>
          <w:sz w:val="28"/>
          <w:szCs w:val="28"/>
          <w:lang w:val="ru-RU"/>
        </w:rPr>
        <w:t xml:space="preserve">Учебник для 11 </w:t>
      </w:r>
      <w:proofErr w:type="spellStart"/>
      <w:r w:rsidRPr="00D046E5">
        <w:rPr>
          <w:sz w:val="28"/>
          <w:szCs w:val="28"/>
          <w:lang w:val="ru-RU"/>
        </w:rPr>
        <w:t>кл+</w:t>
      </w:r>
      <w:proofErr w:type="spellEnd"/>
      <w:r w:rsidRPr="00D046E5">
        <w:rPr>
          <w:sz w:val="28"/>
          <w:szCs w:val="28"/>
          <w:lang w:val="ru-RU"/>
        </w:rPr>
        <w:t xml:space="preserve"> </w:t>
      </w:r>
      <w:r w:rsidRPr="00D046E5">
        <w:rPr>
          <w:sz w:val="28"/>
          <w:szCs w:val="28"/>
        </w:rPr>
        <w:t>CD</w:t>
      </w:r>
      <w:r w:rsidRPr="00D046E5">
        <w:rPr>
          <w:sz w:val="28"/>
          <w:szCs w:val="28"/>
          <w:lang w:val="ru-RU"/>
        </w:rPr>
        <w:t xml:space="preserve">. </w:t>
      </w:r>
      <w:proofErr w:type="spellStart"/>
      <w:r w:rsidRPr="00D046E5">
        <w:rPr>
          <w:sz w:val="28"/>
          <w:szCs w:val="28"/>
          <w:lang w:val="ru-RU"/>
        </w:rPr>
        <w:t>Арман-ПВ</w:t>
      </w:r>
      <w:proofErr w:type="spellEnd"/>
      <w:r w:rsidRPr="00D046E5">
        <w:rPr>
          <w:sz w:val="28"/>
          <w:szCs w:val="28"/>
          <w:lang w:val="ru-RU"/>
        </w:rPr>
        <w:t>, 2020</w:t>
      </w:r>
    </w:p>
    <w:p w:rsidR="003041A1" w:rsidRPr="00D046E5" w:rsidRDefault="003041A1" w:rsidP="003041A1">
      <w:pPr>
        <w:spacing w:after="0" w:line="240" w:lineRule="auto"/>
        <w:rPr>
          <w:b/>
          <w:sz w:val="28"/>
          <w:szCs w:val="28"/>
          <w:lang w:val="ru-RU"/>
        </w:rPr>
      </w:pPr>
    </w:p>
    <w:p w:rsidR="003041A1" w:rsidRPr="00D046E5" w:rsidRDefault="003041A1" w:rsidP="003041A1">
      <w:pPr>
        <w:spacing w:after="0" w:line="240" w:lineRule="auto"/>
        <w:jc w:val="center"/>
        <w:rPr>
          <w:b/>
          <w:sz w:val="28"/>
          <w:szCs w:val="28"/>
        </w:rPr>
      </w:pPr>
      <w:r w:rsidRPr="00D046E5">
        <w:rPr>
          <w:b/>
          <w:sz w:val="28"/>
          <w:szCs w:val="28"/>
          <w:lang w:val="kk-KZ"/>
        </w:rPr>
        <w:t>Қосымша</w:t>
      </w:r>
      <w:r w:rsidRPr="00D046E5">
        <w:rPr>
          <w:b/>
          <w:sz w:val="28"/>
          <w:szCs w:val="28"/>
        </w:rPr>
        <w:t>:</w:t>
      </w:r>
    </w:p>
    <w:p w:rsidR="003041A1" w:rsidRPr="00D046E5" w:rsidRDefault="003041A1" w:rsidP="003041A1">
      <w:pPr>
        <w:spacing w:after="0" w:line="240" w:lineRule="auto"/>
        <w:rPr>
          <w:sz w:val="28"/>
          <w:szCs w:val="28"/>
        </w:rPr>
      </w:pPr>
    </w:p>
    <w:p w:rsidR="003041A1" w:rsidRPr="00D046E5" w:rsidRDefault="003041A1" w:rsidP="003041A1">
      <w:pPr>
        <w:numPr>
          <w:ilvl w:val="0"/>
          <w:numId w:val="4"/>
        </w:numPr>
        <w:spacing w:after="0" w:line="240" w:lineRule="auto"/>
        <w:ind w:left="0" w:firstLine="0"/>
        <w:rPr>
          <w:sz w:val="28"/>
          <w:szCs w:val="28"/>
        </w:rPr>
      </w:pPr>
      <w:r w:rsidRPr="00D046E5">
        <w:rPr>
          <w:sz w:val="28"/>
          <w:szCs w:val="28"/>
          <w:lang w:val="kk-KZ"/>
        </w:rPr>
        <w:t>ҚР</w:t>
      </w:r>
      <w:r w:rsidRPr="00D046E5">
        <w:rPr>
          <w:sz w:val="28"/>
          <w:szCs w:val="28"/>
        </w:rPr>
        <w:t xml:space="preserve"> «</w:t>
      </w:r>
      <w:r w:rsidRPr="00D046E5">
        <w:rPr>
          <w:sz w:val="28"/>
          <w:szCs w:val="28"/>
          <w:lang w:val="kk-KZ"/>
        </w:rPr>
        <w:t>Ақпараттандыру туралы</w:t>
      </w:r>
      <w:r w:rsidRPr="00D046E5">
        <w:rPr>
          <w:sz w:val="28"/>
          <w:szCs w:val="28"/>
        </w:rPr>
        <w:t>»</w:t>
      </w:r>
      <w:r w:rsidRPr="00D046E5">
        <w:rPr>
          <w:sz w:val="28"/>
          <w:szCs w:val="28"/>
          <w:lang w:val="kk-KZ"/>
        </w:rPr>
        <w:t xml:space="preserve"> заңы.</w:t>
      </w:r>
    </w:p>
    <w:p w:rsidR="003041A1" w:rsidRPr="00D046E5" w:rsidRDefault="003041A1" w:rsidP="003041A1">
      <w:pPr>
        <w:numPr>
          <w:ilvl w:val="0"/>
          <w:numId w:val="4"/>
        </w:numPr>
        <w:spacing w:after="0" w:line="240" w:lineRule="auto"/>
        <w:ind w:left="0" w:firstLine="0"/>
        <w:rPr>
          <w:sz w:val="28"/>
          <w:szCs w:val="28"/>
          <w:lang w:val="ru-RU"/>
        </w:rPr>
      </w:pPr>
      <w:proofErr w:type="spellStart"/>
      <w:r w:rsidRPr="00D046E5">
        <w:rPr>
          <w:sz w:val="28"/>
          <w:szCs w:val="28"/>
          <w:lang w:val="ru-RU"/>
        </w:rPr>
        <w:t>Л.П.Тунева</w:t>
      </w:r>
      <w:proofErr w:type="spellEnd"/>
      <w:r w:rsidRPr="00D046E5">
        <w:rPr>
          <w:sz w:val="28"/>
          <w:szCs w:val="28"/>
          <w:lang w:val="ru-RU"/>
        </w:rPr>
        <w:t>., Л.Н.Королева. Прикладная информатика. Сборник дидактических материалов. 10-11 класс. Алматыкітап.2010</w:t>
      </w:r>
    </w:p>
    <w:p w:rsidR="003041A1" w:rsidRPr="00D046E5" w:rsidRDefault="003041A1" w:rsidP="003041A1">
      <w:pPr>
        <w:numPr>
          <w:ilvl w:val="0"/>
          <w:numId w:val="4"/>
        </w:numPr>
        <w:spacing w:after="0" w:line="240" w:lineRule="auto"/>
        <w:ind w:left="0" w:firstLine="0"/>
        <w:rPr>
          <w:sz w:val="28"/>
          <w:szCs w:val="28"/>
          <w:lang w:val="ru-RU"/>
        </w:rPr>
      </w:pPr>
      <w:r w:rsidRPr="00D046E5">
        <w:rPr>
          <w:sz w:val="28"/>
          <w:szCs w:val="28"/>
          <w:lang w:val="ru-RU"/>
        </w:rPr>
        <w:lastRenderedPageBreak/>
        <w:t xml:space="preserve">С.А. </w:t>
      </w:r>
      <w:proofErr w:type="spellStart"/>
      <w:r w:rsidRPr="00D046E5">
        <w:rPr>
          <w:sz w:val="28"/>
          <w:szCs w:val="28"/>
          <w:lang w:val="ru-RU"/>
        </w:rPr>
        <w:t>Глушаков</w:t>
      </w:r>
      <w:proofErr w:type="spellEnd"/>
      <w:r w:rsidRPr="00D046E5">
        <w:rPr>
          <w:sz w:val="28"/>
          <w:szCs w:val="28"/>
          <w:lang w:val="ru-RU"/>
        </w:rPr>
        <w:t xml:space="preserve">, Г.А. </w:t>
      </w:r>
      <w:proofErr w:type="spellStart"/>
      <w:r w:rsidRPr="00D046E5">
        <w:rPr>
          <w:sz w:val="28"/>
          <w:szCs w:val="28"/>
          <w:lang w:val="ru-RU"/>
        </w:rPr>
        <w:t>Кнабе</w:t>
      </w:r>
      <w:proofErr w:type="spellEnd"/>
      <w:r w:rsidRPr="00D046E5">
        <w:rPr>
          <w:sz w:val="28"/>
          <w:szCs w:val="28"/>
          <w:lang w:val="ru-RU"/>
        </w:rPr>
        <w:t>, Компьютерная графика. Учебный курс-М</w:t>
      </w:r>
      <w:proofErr w:type="gramStart"/>
      <w:r w:rsidRPr="00D046E5">
        <w:rPr>
          <w:sz w:val="28"/>
          <w:szCs w:val="28"/>
          <w:lang w:val="ru-RU"/>
        </w:rPr>
        <w:t xml:space="preserve">.: </w:t>
      </w:r>
      <w:proofErr w:type="gramEnd"/>
      <w:r w:rsidRPr="00D046E5">
        <w:rPr>
          <w:sz w:val="28"/>
          <w:szCs w:val="28"/>
          <w:lang w:val="ru-RU"/>
        </w:rPr>
        <w:t>Фолио,2010.</w:t>
      </w:r>
    </w:p>
    <w:p w:rsidR="003041A1" w:rsidRPr="00D046E5" w:rsidRDefault="003041A1" w:rsidP="003041A1">
      <w:pPr>
        <w:numPr>
          <w:ilvl w:val="0"/>
          <w:numId w:val="4"/>
        </w:numPr>
        <w:spacing w:after="0" w:line="240" w:lineRule="auto"/>
        <w:ind w:left="0" w:firstLine="0"/>
        <w:rPr>
          <w:sz w:val="28"/>
          <w:szCs w:val="28"/>
          <w:lang w:val="ru-RU"/>
        </w:rPr>
      </w:pPr>
      <w:r w:rsidRPr="00D046E5">
        <w:rPr>
          <w:sz w:val="28"/>
          <w:szCs w:val="28"/>
          <w:lang w:val="ru-RU"/>
        </w:rPr>
        <w:t xml:space="preserve">Т.И. Немцова Ю.В, Назарова,  Компьютерная графика и </w:t>
      </w:r>
      <w:r w:rsidRPr="00D046E5">
        <w:rPr>
          <w:sz w:val="28"/>
          <w:szCs w:val="28"/>
        </w:rPr>
        <w:t>web</w:t>
      </w:r>
      <w:r w:rsidRPr="00D046E5">
        <w:rPr>
          <w:sz w:val="28"/>
          <w:szCs w:val="28"/>
          <w:lang w:val="ru-RU"/>
        </w:rPr>
        <w:t>- дизайн. Практикум: учебное пособие. ИД «Форум», ИНФРА-М, 2011.</w:t>
      </w:r>
    </w:p>
    <w:p w:rsidR="003041A1" w:rsidRPr="00D046E5" w:rsidRDefault="003041A1" w:rsidP="003041A1">
      <w:pPr>
        <w:numPr>
          <w:ilvl w:val="0"/>
          <w:numId w:val="4"/>
        </w:numPr>
        <w:spacing w:after="0" w:line="240" w:lineRule="auto"/>
        <w:ind w:left="0" w:firstLine="0"/>
        <w:rPr>
          <w:sz w:val="28"/>
          <w:szCs w:val="28"/>
          <w:lang w:val="ru-RU"/>
        </w:rPr>
      </w:pPr>
      <w:r w:rsidRPr="00D046E5">
        <w:rPr>
          <w:sz w:val="28"/>
          <w:szCs w:val="28"/>
          <w:lang w:val="ru-RU"/>
        </w:rPr>
        <w:t xml:space="preserve">А.А. </w:t>
      </w:r>
      <w:proofErr w:type="spellStart"/>
      <w:r w:rsidRPr="00D046E5">
        <w:rPr>
          <w:sz w:val="28"/>
          <w:szCs w:val="28"/>
          <w:lang w:val="ru-RU"/>
        </w:rPr>
        <w:t>Айтбенова</w:t>
      </w:r>
      <w:proofErr w:type="spellEnd"/>
      <w:r w:rsidRPr="00D046E5">
        <w:rPr>
          <w:sz w:val="28"/>
          <w:szCs w:val="28"/>
          <w:lang w:val="ru-RU"/>
        </w:rPr>
        <w:t>. «</w:t>
      </w:r>
      <w:proofErr w:type="spellStart"/>
      <w:r w:rsidRPr="00D046E5">
        <w:rPr>
          <w:sz w:val="28"/>
          <w:szCs w:val="28"/>
          <w:lang w:val="ru-RU"/>
        </w:rPr>
        <w:t>Веб-дизайн</w:t>
      </w:r>
      <w:proofErr w:type="spellEnd"/>
      <w:r w:rsidRPr="00D046E5">
        <w:rPr>
          <w:sz w:val="28"/>
          <w:szCs w:val="28"/>
          <w:lang w:val="ru-RU"/>
        </w:rPr>
        <w:t xml:space="preserve"> негіздері»</w:t>
      </w:r>
      <w:proofErr w:type="gramStart"/>
      <w:r w:rsidRPr="00D046E5">
        <w:rPr>
          <w:sz w:val="28"/>
          <w:szCs w:val="28"/>
          <w:lang w:val="ru-RU"/>
        </w:rPr>
        <w:t>.</w:t>
      </w:r>
      <w:proofErr w:type="gramEnd"/>
      <w:r w:rsidRPr="00D046E5">
        <w:rPr>
          <w:sz w:val="28"/>
          <w:szCs w:val="28"/>
          <w:lang w:val="ru-RU"/>
        </w:rPr>
        <w:t>Қ</w:t>
      </w:r>
      <w:proofErr w:type="gramStart"/>
      <w:r w:rsidRPr="00D046E5">
        <w:rPr>
          <w:sz w:val="28"/>
          <w:szCs w:val="28"/>
          <w:lang w:val="ru-RU"/>
        </w:rPr>
        <w:t>о</w:t>
      </w:r>
      <w:proofErr w:type="gramEnd"/>
      <w:r w:rsidRPr="00D046E5">
        <w:rPr>
          <w:sz w:val="28"/>
          <w:szCs w:val="28"/>
          <w:lang w:val="ru-RU"/>
        </w:rPr>
        <w:t>с</w:t>
      </w:r>
      <w:r w:rsidRPr="00D046E5">
        <w:rPr>
          <w:sz w:val="28"/>
          <w:szCs w:val="28"/>
          <w:lang w:val="ru-RU"/>
        </w:rPr>
        <w:softHyphen/>
        <w:t>танай, 2015.</w:t>
      </w:r>
    </w:p>
    <w:p w:rsidR="003041A1" w:rsidRPr="00D046E5" w:rsidRDefault="003041A1" w:rsidP="003041A1">
      <w:pPr>
        <w:numPr>
          <w:ilvl w:val="0"/>
          <w:numId w:val="4"/>
        </w:numPr>
        <w:spacing w:after="0" w:line="240" w:lineRule="auto"/>
        <w:ind w:left="0" w:firstLine="0"/>
        <w:rPr>
          <w:sz w:val="28"/>
          <w:szCs w:val="28"/>
          <w:lang w:val="ru-RU"/>
        </w:rPr>
      </w:pPr>
      <w:r w:rsidRPr="00D046E5">
        <w:rPr>
          <w:sz w:val="28"/>
          <w:szCs w:val="28"/>
          <w:lang w:val="ru-RU"/>
        </w:rPr>
        <w:t xml:space="preserve">М.А.  </w:t>
      </w:r>
      <w:proofErr w:type="spellStart"/>
      <w:r w:rsidRPr="00D046E5">
        <w:rPr>
          <w:sz w:val="28"/>
          <w:szCs w:val="28"/>
          <w:lang w:val="ru-RU"/>
        </w:rPr>
        <w:t>Ливенец</w:t>
      </w:r>
      <w:proofErr w:type="spellEnd"/>
      <w:r w:rsidRPr="00D046E5">
        <w:rPr>
          <w:sz w:val="28"/>
          <w:szCs w:val="28"/>
          <w:lang w:val="ru-RU"/>
        </w:rPr>
        <w:t xml:space="preserve">,  Б.Б. </w:t>
      </w:r>
      <w:proofErr w:type="spellStart"/>
      <w:r w:rsidRPr="00D046E5">
        <w:rPr>
          <w:sz w:val="28"/>
          <w:szCs w:val="28"/>
          <w:lang w:val="ru-RU"/>
        </w:rPr>
        <w:t>Ярмахов</w:t>
      </w:r>
      <w:proofErr w:type="spellEnd"/>
      <w:r w:rsidRPr="00D046E5">
        <w:rPr>
          <w:sz w:val="28"/>
          <w:szCs w:val="28"/>
          <w:lang w:val="ru-RU"/>
        </w:rPr>
        <w:t xml:space="preserve">. Программирование мобильных приложений в </w:t>
      </w:r>
      <w:proofErr w:type="spellStart"/>
      <w:r w:rsidRPr="00D046E5">
        <w:rPr>
          <w:sz w:val="28"/>
          <w:szCs w:val="28"/>
        </w:rPr>
        <w:t>MITAppInventor</w:t>
      </w:r>
      <w:proofErr w:type="spellEnd"/>
      <w:r w:rsidRPr="00D046E5">
        <w:rPr>
          <w:sz w:val="28"/>
          <w:szCs w:val="28"/>
          <w:lang w:val="ru-RU"/>
        </w:rPr>
        <w:t xml:space="preserve"> «Практикум».</w:t>
      </w:r>
    </w:p>
    <w:p w:rsidR="003041A1" w:rsidRPr="00D046E5" w:rsidRDefault="003041A1" w:rsidP="003041A1">
      <w:pPr>
        <w:numPr>
          <w:ilvl w:val="0"/>
          <w:numId w:val="4"/>
        </w:numPr>
        <w:spacing w:after="0" w:line="240" w:lineRule="auto"/>
        <w:ind w:left="0" w:firstLine="0"/>
        <w:rPr>
          <w:sz w:val="28"/>
          <w:szCs w:val="28"/>
          <w:lang w:val="ru-RU"/>
        </w:rPr>
      </w:pPr>
      <w:r w:rsidRPr="00D046E5">
        <w:rPr>
          <w:sz w:val="28"/>
          <w:szCs w:val="28"/>
          <w:lang w:val="ru-RU"/>
        </w:rPr>
        <w:t>Л.Л. Басова. Информатика. 10 класс. Базовый уровень.- М.: 2017</w:t>
      </w:r>
    </w:p>
    <w:p w:rsidR="003041A1" w:rsidRPr="00D046E5" w:rsidRDefault="003041A1" w:rsidP="003041A1">
      <w:pPr>
        <w:numPr>
          <w:ilvl w:val="0"/>
          <w:numId w:val="4"/>
        </w:numPr>
        <w:spacing w:after="0" w:line="240" w:lineRule="auto"/>
        <w:ind w:left="0" w:firstLine="0"/>
        <w:rPr>
          <w:sz w:val="28"/>
          <w:szCs w:val="28"/>
          <w:lang w:val="ru-RU"/>
        </w:rPr>
      </w:pPr>
      <w:r w:rsidRPr="00D046E5">
        <w:rPr>
          <w:sz w:val="28"/>
          <w:szCs w:val="28"/>
          <w:lang w:val="ru-RU"/>
        </w:rPr>
        <w:t>Л.Л. Басова. Информатика. 11 класс. Базовый уровень.- М.: 2017</w:t>
      </w:r>
    </w:p>
    <w:p w:rsidR="003041A1" w:rsidRPr="00D046E5" w:rsidRDefault="003041A1" w:rsidP="003041A1">
      <w:pPr>
        <w:numPr>
          <w:ilvl w:val="0"/>
          <w:numId w:val="4"/>
        </w:numPr>
        <w:spacing w:after="0" w:line="240" w:lineRule="auto"/>
        <w:ind w:left="0" w:firstLine="0"/>
        <w:rPr>
          <w:sz w:val="28"/>
          <w:szCs w:val="28"/>
        </w:rPr>
      </w:pPr>
      <w:r w:rsidRPr="00D046E5">
        <w:rPr>
          <w:sz w:val="28"/>
          <w:szCs w:val="28"/>
          <w:lang w:val="ru-RU"/>
        </w:rPr>
        <w:t xml:space="preserve">Дж. Мюллер, П. </w:t>
      </w:r>
      <w:proofErr w:type="spellStart"/>
      <w:r w:rsidRPr="00D046E5">
        <w:rPr>
          <w:sz w:val="28"/>
          <w:szCs w:val="28"/>
          <w:lang w:val="ru-RU"/>
        </w:rPr>
        <w:t>Массаран</w:t>
      </w:r>
      <w:proofErr w:type="spellEnd"/>
      <w:r w:rsidRPr="00D046E5">
        <w:rPr>
          <w:sz w:val="28"/>
          <w:szCs w:val="28"/>
          <w:lang w:val="ru-RU"/>
        </w:rPr>
        <w:t xml:space="preserve">. Искусственный интеллект для чайников. </w:t>
      </w:r>
      <w:proofErr w:type="spellStart"/>
      <w:r w:rsidRPr="00D046E5">
        <w:rPr>
          <w:sz w:val="28"/>
          <w:szCs w:val="28"/>
        </w:rPr>
        <w:t>Москва</w:t>
      </w:r>
      <w:proofErr w:type="spellEnd"/>
      <w:r w:rsidRPr="00D046E5">
        <w:rPr>
          <w:sz w:val="28"/>
          <w:szCs w:val="28"/>
        </w:rPr>
        <w:t xml:space="preserve"> – </w:t>
      </w:r>
      <w:proofErr w:type="spellStart"/>
      <w:r w:rsidRPr="00D046E5">
        <w:rPr>
          <w:sz w:val="28"/>
          <w:szCs w:val="28"/>
        </w:rPr>
        <w:t>Санкт</w:t>
      </w:r>
      <w:proofErr w:type="spellEnd"/>
      <w:r w:rsidRPr="00D046E5">
        <w:rPr>
          <w:sz w:val="28"/>
          <w:szCs w:val="28"/>
        </w:rPr>
        <w:t xml:space="preserve"> –</w:t>
      </w:r>
      <w:proofErr w:type="spellStart"/>
      <w:r w:rsidRPr="00D046E5">
        <w:rPr>
          <w:sz w:val="28"/>
          <w:szCs w:val="28"/>
        </w:rPr>
        <w:t>Петербург</w:t>
      </w:r>
      <w:proofErr w:type="spellEnd"/>
      <w:r w:rsidRPr="00D046E5">
        <w:rPr>
          <w:sz w:val="28"/>
          <w:szCs w:val="28"/>
        </w:rPr>
        <w:t xml:space="preserve">: </w:t>
      </w:r>
      <w:proofErr w:type="spellStart"/>
      <w:r w:rsidRPr="00D046E5">
        <w:rPr>
          <w:sz w:val="28"/>
          <w:szCs w:val="28"/>
        </w:rPr>
        <w:t>Диалектика</w:t>
      </w:r>
      <w:proofErr w:type="spellEnd"/>
      <w:r w:rsidRPr="00D046E5">
        <w:rPr>
          <w:sz w:val="28"/>
          <w:szCs w:val="28"/>
        </w:rPr>
        <w:t>, 2019</w:t>
      </w:r>
    </w:p>
    <w:p w:rsidR="003041A1" w:rsidRPr="00D046E5" w:rsidRDefault="003041A1" w:rsidP="003041A1">
      <w:pPr>
        <w:numPr>
          <w:ilvl w:val="0"/>
          <w:numId w:val="4"/>
        </w:numPr>
        <w:spacing w:after="0" w:line="240" w:lineRule="auto"/>
        <w:ind w:left="0" w:firstLine="0"/>
        <w:rPr>
          <w:sz w:val="28"/>
          <w:szCs w:val="28"/>
          <w:lang w:val="ru-RU"/>
        </w:rPr>
      </w:pPr>
      <w:r w:rsidRPr="00D046E5">
        <w:rPr>
          <w:sz w:val="28"/>
          <w:szCs w:val="28"/>
          <w:lang w:val="ru-RU"/>
        </w:rPr>
        <w:t>А. Сергеев  Основы локальных компьютерных сетей. Учебное пособие- СПб: Лань, 2016</w:t>
      </w:r>
    </w:p>
    <w:p w:rsidR="003041A1" w:rsidRPr="00D046E5" w:rsidRDefault="003041A1" w:rsidP="003041A1">
      <w:pPr>
        <w:numPr>
          <w:ilvl w:val="0"/>
          <w:numId w:val="4"/>
        </w:numPr>
        <w:spacing w:after="0" w:line="240" w:lineRule="auto"/>
        <w:ind w:left="0" w:firstLine="0"/>
        <w:rPr>
          <w:sz w:val="28"/>
          <w:szCs w:val="28"/>
          <w:lang w:val="ru-RU"/>
        </w:rPr>
      </w:pPr>
      <w:proofErr w:type="spellStart"/>
      <w:r w:rsidRPr="00D046E5">
        <w:rPr>
          <w:sz w:val="28"/>
          <w:szCs w:val="28"/>
          <w:lang w:val="ru-RU"/>
        </w:rPr>
        <w:t>Стартап</w:t>
      </w:r>
      <w:proofErr w:type="spellEnd"/>
      <w:r w:rsidRPr="00D046E5">
        <w:rPr>
          <w:sz w:val="28"/>
          <w:szCs w:val="28"/>
          <w:lang w:val="ru-RU"/>
        </w:rPr>
        <w:t xml:space="preserve"> – </w:t>
      </w:r>
      <w:proofErr w:type="spellStart"/>
      <w:r w:rsidRPr="00D046E5">
        <w:rPr>
          <w:sz w:val="28"/>
          <w:szCs w:val="28"/>
          <w:lang w:val="ru-RU"/>
        </w:rPr>
        <w:t>гайд</w:t>
      </w:r>
      <w:proofErr w:type="spellEnd"/>
      <w:r w:rsidRPr="00D046E5">
        <w:rPr>
          <w:sz w:val="28"/>
          <w:szCs w:val="28"/>
          <w:lang w:val="ru-RU"/>
        </w:rPr>
        <w:t xml:space="preserve">: Как начать и… не закрыть свой интернет бизнес./Под редакцией  </w:t>
      </w:r>
      <w:proofErr w:type="spellStart"/>
      <w:r w:rsidRPr="00D046E5">
        <w:rPr>
          <w:sz w:val="28"/>
          <w:szCs w:val="28"/>
          <w:lang w:val="ru-RU"/>
        </w:rPr>
        <w:t>М.Р.Зобниной.-М.АльпинаПаблишер</w:t>
      </w:r>
      <w:proofErr w:type="spellEnd"/>
      <w:r w:rsidRPr="00D046E5">
        <w:rPr>
          <w:sz w:val="28"/>
          <w:szCs w:val="28"/>
          <w:lang w:val="ru-RU"/>
        </w:rPr>
        <w:t>, 2015</w:t>
      </w:r>
    </w:p>
    <w:p w:rsidR="003041A1" w:rsidRPr="00D046E5" w:rsidRDefault="003041A1" w:rsidP="003041A1">
      <w:pPr>
        <w:numPr>
          <w:ilvl w:val="0"/>
          <w:numId w:val="4"/>
        </w:numPr>
        <w:spacing w:after="0" w:line="240" w:lineRule="auto"/>
        <w:ind w:left="0" w:firstLine="0"/>
        <w:rPr>
          <w:sz w:val="28"/>
          <w:szCs w:val="28"/>
          <w:lang w:val="kk-KZ"/>
        </w:rPr>
      </w:pPr>
      <w:r w:rsidRPr="00D046E5">
        <w:rPr>
          <w:sz w:val="28"/>
          <w:szCs w:val="28"/>
          <w:lang w:val="ru-RU"/>
        </w:rPr>
        <w:t>У</w:t>
      </w:r>
      <w:r w:rsidRPr="00D046E5">
        <w:rPr>
          <w:sz w:val="28"/>
          <w:szCs w:val="28"/>
        </w:rPr>
        <w:t xml:space="preserve">. </w:t>
      </w:r>
      <w:proofErr w:type="spellStart"/>
      <w:r w:rsidRPr="00D046E5">
        <w:rPr>
          <w:sz w:val="28"/>
          <w:szCs w:val="28"/>
          <w:lang w:val="ru-RU"/>
        </w:rPr>
        <w:t>Сэнд</w:t>
      </w:r>
      <w:proofErr w:type="spellEnd"/>
      <w:r w:rsidRPr="00D046E5">
        <w:rPr>
          <w:sz w:val="28"/>
          <w:szCs w:val="28"/>
        </w:rPr>
        <w:t xml:space="preserve">, К. </w:t>
      </w:r>
      <w:proofErr w:type="spellStart"/>
      <w:r w:rsidRPr="00D046E5">
        <w:rPr>
          <w:sz w:val="28"/>
          <w:szCs w:val="28"/>
        </w:rPr>
        <w:t>Сэнд</w:t>
      </w:r>
      <w:proofErr w:type="spellEnd"/>
      <w:r w:rsidRPr="00D046E5">
        <w:rPr>
          <w:sz w:val="28"/>
          <w:szCs w:val="28"/>
        </w:rPr>
        <w:t xml:space="preserve">. Hello World! </w:t>
      </w:r>
      <w:r w:rsidRPr="00D046E5">
        <w:rPr>
          <w:sz w:val="28"/>
          <w:szCs w:val="28"/>
          <w:lang w:val="ru-RU"/>
        </w:rPr>
        <w:t xml:space="preserve">Занимательное программирование. – СПб.: Питер, 2016. — 400 </w:t>
      </w:r>
      <w:proofErr w:type="gramStart"/>
      <w:r w:rsidRPr="00D046E5">
        <w:rPr>
          <w:sz w:val="28"/>
          <w:szCs w:val="28"/>
          <w:lang w:val="ru-RU"/>
        </w:rPr>
        <w:t>с</w:t>
      </w:r>
      <w:proofErr w:type="gramEnd"/>
      <w:r w:rsidRPr="00D046E5">
        <w:rPr>
          <w:sz w:val="28"/>
          <w:szCs w:val="28"/>
          <w:lang w:val="ru-RU"/>
        </w:rPr>
        <w:t>. — (Серия «Вы и ваш ребенок»)</w:t>
      </w:r>
    </w:p>
    <w:p w:rsidR="003041A1" w:rsidRPr="00D046E5" w:rsidRDefault="003041A1" w:rsidP="003041A1">
      <w:pPr>
        <w:numPr>
          <w:ilvl w:val="0"/>
          <w:numId w:val="4"/>
        </w:numPr>
        <w:spacing w:after="0" w:line="240" w:lineRule="auto"/>
        <w:ind w:left="0" w:firstLine="0"/>
        <w:rPr>
          <w:sz w:val="28"/>
          <w:szCs w:val="28"/>
          <w:lang w:val="kk-KZ"/>
        </w:rPr>
      </w:pPr>
      <w:r w:rsidRPr="00D046E5">
        <w:rPr>
          <w:sz w:val="28"/>
          <w:szCs w:val="28"/>
          <w:lang w:val="kk-KZ"/>
        </w:rPr>
        <w:t>Информатика.Дәрислик – Н.Кольева, Е.Шевчук; Мектеп 2019г.</w:t>
      </w:r>
    </w:p>
    <w:p w:rsidR="003041A1" w:rsidRPr="00D046E5" w:rsidRDefault="003041A1" w:rsidP="003041A1">
      <w:pPr>
        <w:spacing w:after="0" w:line="240" w:lineRule="auto"/>
        <w:rPr>
          <w:sz w:val="28"/>
          <w:szCs w:val="28"/>
          <w:lang w:val="kk-KZ"/>
        </w:rPr>
      </w:pPr>
    </w:p>
    <w:p w:rsidR="003041A1" w:rsidRPr="00D046E5" w:rsidRDefault="003041A1" w:rsidP="003041A1">
      <w:pPr>
        <w:spacing w:after="0" w:line="240" w:lineRule="auto"/>
        <w:jc w:val="center"/>
        <w:rPr>
          <w:b/>
          <w:bCs/>
          <w:color w:val="000000"/>
          <w:sz w:val="28"/>
          <w:szCs w:val="28"/>
          <w:lang w:val="kk-KZ" w:eastAsia="kk-KZ"/>
        </w:rPr>
      </w:pPr>
      <w:r w:rsidRPr="00D046E5">
        <w:rPr>
          <w:b/>
          <w:bCs/>
          <w:color w:val="000000"/>
          <w:sz w:val="28"/>
          <w:szCs w:val="28"/>
          <w:lang w:val="kk-KZ" w:eastAsia="kk-KZ"/>
        </w:rPr>
        <w:t>Электрондық  ресурстар:</w:t>
      </w:r>
    </w:p>
    <w:p w:rsidR="003041A1" w:rsidRPr="00D046E5" w:rsidRDefault="003041A1" w:rsidP="003041A1">
      <w:pPr>
        <w:numPr>
          <w:ilvl w:val="0"/>
          <w:numId w:val="5"/>
        </w:numPr>
        <w:spacing w:after="0" w:line="240" w:lineRule="auto"/>
        <w:ind w:left="0" w:firstLine="0"/>
        <w:rPr>
          <w:sz w:val="28"/>
          <w:szCs w:val="28"/>
          <w:lang w:val="kk-KZ"/>
        </w:rPr>
      </w:pPr>
      <w:hyperlink r:id="rId7" w:history="1">
        <w:r w:rsidRPr="00D046E5">
          <w:rPr>
            <w:rStyle w:val="a6"/>
            <w:color w:val="auto"/>
            <w:sz w:val="28"/>
            <w:szCs w:val="28"/>
            <w:lang w:val="kk-KZ"/>
          </w:rPr>
          <w:t>www.intuit.ru</w:t>
        </w:r>
      </w:hyperlink>
    </w:p>
    <w:p w:rsidR="003041A1" w:rsidRPr="00D046E5" w:rsidRDefault="003041A1" w:rsidP="003041A1">
      <w:pPr>
        <w:numPr>
          <w:ilvl w:val="0"/>
          <w:numId w:val="5"/>
        </w:numPr>
        <w:spacing w:after="0" w:line="240" w:lineRule="auto"/>
        <w:ind w:left="0" w:firstLine="0"/>
        <w:rPr>
          <w:sz w:val="28"/>
          <w:szCs w:val="28"/>
          <w:lang w:val="kk-KZ"/>
        </w:rPr>
      </w:pPr>
      <w:hyperlink r:id="rId8" w:history="1">
        <w:r w:rsidRPr="00D046E5">
          <w:rPr>
            <w:rStyle w:val="a6"/>
            <w:color w:val="auto"/>
            <w:sz w:val="28"/>
            <w:szCs w:val="28"/>
            <w:lang w:val="kk-KZ"/>
          </w:rPr>
          <w:t>http://school-collection.edu.ru/</w:t>
        </w:r>
      </w:hyperlink>
    </w:p>
    <w:p w:rsidR="003041A1" w:rsidRPr="00D046E5" w:rsidRDefault="003041A1" w:rsidP="003041A1">
      <w:pPr>
        <w:numPr>
          <w:ilvl w:val="0"/>
          <w:numId w:val="5"/>
        </w:numPr>
        <w:spacing w:after="0" w:line="240" w:lineRule="auto"/>
        <w:ind w:left="0" w:firstLine="0"/>
        <w:rPr>
          <w:sz w:val="28"/>
          <w:szCs w:val="28"/>
          <w:lang w:val="kk-KZ"/>
        </w:rPr>
      </w:pPr>
      <w:hyperlink r:id="rId9" w:history="1">
        <w:r w:rsidRPr="00D046E5">
          <w:rPr>
            <w:rStyle w:val="a6"/>
            <w:color w:val="auto"/>
            <w:sz w:val="28"/>
            <w:szCs w:val="28"/>
            <w:lang w:val="kk-KZ"/>
          </w:rPr>
          <w:t>https://infourok.ru/</w:t>
        </w:r>
      </w:hyperlink>
    </w:p>
    <w:p w:rsidR="003041A1" w:rsidRPr="00D046E5" w:rsidRDefault="003041A1" w:rsidP="003041A1">
      <w:pPr>
        <w:numPr>
          <w:ilvl w:val="0"/>
          <w:numId w:val="5"/>
        </w:numPr>
        <w:spacing w:after="0" w:line="240" w:lineRule="auto"/>
        <w:ind w:left="0" w:firstLine="0"/>
        <w:rPr>
          <w:sz w:val="28"/>
          <w:szCs w:val="28"/>
          <w:lang w:val="kk-KZ"/>
        </w:rPr>
      </w:pPr>
      <w:hyperlink r:id="rId10" w:history="1">
        <w:r w:rsidRPr="00D046E5">
          <w:rPr>
            <w:rStyle w:val="a6"/>
            <w:color w:val="auto"/>
            <w:sz w:val="28"/>
            <w:szCs w:val="28"/>
            <w:lang w:val="kk-KZ"/>
          </w:rPr>
          <w:t>https://www.klyaksa.net/</w:t>
        </w:r>
      </w:hyperlink>
    </w:p>
    <w:p w:rsidR="003041A1" w:rsidRPr="00D046E5" w:rsidRDefault="003041A1" w:rsidP="003041A1">
      <w:pPr>
        <w:numPr>
          <w:ilvl w:val="0"/>
          <w:numId w:val="5"/>
        </w:numPr>
        <w:spacing w:after="0" w:line="240" w:lineRule="auto"/>
        <w:ind w:left="0" w:firstLine="0"/>
        <w:rPr>
          <w:sz w:val="28"/>
          <w:szCs w:val="28"/>
          <w:lang w:val="kk-KZ"/>
        </w:rPr>
      </w:pPr>
      <w:hyperlink r:id="rId11" w:history="1">
        <w:r w:rsidRPr="00D046E5">
          <w:rPr>
            <w:rStyle w:val="a6"/>
            <w:color w:val="auto"/>
            <w:sz w:val="28"/>
            <w:szCs w:val="28"/>
            <w:lang w:val="kk-KZ"/>
          </w:rPr>
          <w:t>https://www.yaklass.ru/</w:t>
        </w:r>
      </w:hyperlink>
    </w:p>
    <w:p w:rsidR="003041A1" w:rsidRPr="00D046E5" w:rsidRDefault="003041A1" w:rsidP="003041A1">
      <w:pPr>
        <w:numPr>
          <w:ilvl w:val="0"/>
          <w:numId w:val="5"/>
        </w:numPr>
        <w:spacing w:after="0" w:line="240" w:lineRule="auto"/>
        <w:ind w:left="0" w:firstLine="0"/>
        <w:rPr>
          <w:sz w:val="28"/>
          <w:szCs w:val="28"/>
          <w:lang w:val="kk-KZ"/>
        </w:rPr>
      </w:pPr>
      <w:hyperlink r:id="rId12" w:history="1">
        <w:r w:rsidRPr="00D046E5">
          <w:rPr>
            <w:rStyle w:val="a6"/>
            <w:color w:val="auto"/>
            <w:sz w:val="28"/>
            <w:szCs w:val="28"/>
            <w:lang w:val="kk-KZ"/>
          </w:rPr>
          <w:t>https://pythontutor.ru/</w:t>
        </w:r>
      </w:hyperlink>
    </w:p>
    <w:p w:rsidR="003041A1" w:rsidRPr="00D046E5" w:rsidRDefault="003041A1" w:rsidP="003041A1">
      <w:pPr>
        <w:numPr>
          <w:ilvl w:val="0"/>
          <w:numId w:val="5"/>
        </w:numPr>
        <w:spacing w:after="0" w:line="240" w:lineRule="auto"/>
        <w:ind w:left="0" w:firstLine="0"/>
        <w:rPr>
          <w:sz w:val="28"/>
          <w:szCs w:val="28"/>
          <w:lang w:val="kk-KZ"/>
        </w:rPr>
      </w:pPr>
      <w:hyperlink r:id="rId13" w:history="1">
        <w:r w:rsidRPr="00D046E5">
          <w:rPr>
            <w:rStyle w:val="a6"/>
            <w:color w:val="auto"/>
            <w:sz w:val="28"/>
            <w:szCs w:val="28"/>
            <w:lang w:val="kk-KZ"/>
          </w:rPr>
          <w:t>https://pythonworld.ru/bookshop</w:t>
        </w:r>
      </w:hyperlink>
    </w:p>
    <w:p w:rsidR="003041A1" w:rsidRPr="00D046E5" w:rsidRDefault="003041A1" w:rsidP="003041A1">
      <w:pPr>
        <w:numPr>
          <w:ilvl w:val="0"/>
          <w:numId w:val="5"/>
        </w:numPr>
        <w:spacing w:after="0" w:line="240" w:lineRule="auto"/>
        <w:ind w:left="0" w:firstLine="0"/>
        <w:rPr>
          <w:sz w:val="28"/>
          <w:szCs w:val="28"/>
          <w:lang w:val="kk-KZ"/>
        </w:rPr>
      </w:pPr>
      <w:hyperlink r:id="rId14" w:history="1">
        <w:r w:rsidRPr="00D046E5">
          <w:rPr>
            <w:rStyle w:val="a6"/>
            <w:color w:val="auto"/>
            <w:sz w:val="28"/>
            <w:szCs w:val="28"/>
            <w:lang w:val="kk-KZ"/>
          </w:rPr>
          <w:t>http://www.booksgid.com/operating_systems_databases/</w:t>
        </w:r>
      </w:hyperlink>
    </w:p>
    <w:p w:rsidR="003041A1" w:rsidRPr="00D046E5" w:rsidRDefault="003041A1" w:rsidP="003041A1">
      <w:pPr>
        <w:numPr>
          <w:ilvl w:val="0"/>
          <w:numId w:val="5"/>
        </w:numPr>
        <w:spacing w:after="0" w:line="240" w:lineRule="auto"/>
        <w:ind w:left="0" w:firstLine="0"/>
        <w:rPr>
          <w:sz w:val="28"/>
          <w:szCs w:val="28"/>
          <w:lang w:val="kk-KZ"/>
        </w:rPr>
      </w:pPr>
      <w:hyperlink r:id="rId15" w:history="1">
        <w:r w:rsidRPr="00D046E5">
          <w:rPr>
            <w:rStyle w:val="a6"/>
            <w:color w:val="auto"/>
            <w:sz w:val="28"/>
            <w:szCs w:val="28"/>
            <w:lang w:val="kk-KZ"/>
          </w:rPr>
          <w:t>https://www.tiensmed.ru/programmer1.html/</w:t>
        </w:r>
      </w:hyperlink>
    </w:p>
    <w:p w:rsidR="003041A1" w:rsidRPr="00D046E5" w:rsidRDefault="003041A1" w:rsidP="003041A1">
      <w:pPr>
        <w:numPr>
          <w:ilvl w:val="0"/>
          <w:numId w:val="5"/>
        </w:numPr>
        <w:spacing w:after="0" w:line="240" w:lineRule="auto"/>
        <w:ind w:left="0" w:firstLine="0"/>
        <w:rPr>
          <w:sz w:val="28"/>
          <w:szCs w:val="28"/>
          <w:lang w:val="kk-KZ"/>
        </w:rPr>
      </w:pPr>
      <w:hyperlink r:id="rId16" w:history="1">
        <w:r w:rsidRPr="00D046E5">
          <w:rPr>
            <w:rStyle w:val="a6"/>
            <w:color w:val="auto"/>
            <w:sz w:val="28"/>
            <w:szCs w:val="28"/>
            <w:lang w:val="kk-KZ"/>
          </w:rPr>
          <w:t>https://comprost.ru/komplektuiushchie/sborca-ps</w:t>
        </w:r>
      </w:hyperlink>
    </w:p>
    <w:p w:rsidR="003041A1" w:rsidRPr="00D046E5" w:rsidRDefault="003041A1" w:rsidP="003041A1">
      <w:pPr>
        <w:numPr>
          <w:ilvl w:val="0"/>
          <w:numId w:val="5"/>
        </w:numPr>
        <w:spacing w:after="0" w:line="240" w:lineRule="auto"/>
        <w:ind w:left="0" w:firstLine="0"/>
        <w:rPr>
          <w:sz w:val="28"/>
          <w:szCs w:val="28"/>
          <w:lang w:val="kk-KZ"/>
        </w:rPr>
      </w:pPr>
      <w:hyperlink r:id="rId17" w:history="1">
        <w:r w:rsidRPr="00D046E5">
          <w:rPr>
            <w:rStyle w:val="a6"/>
            <w:color w:val="auto"/>
            <w:sz w:val="28"/>
            <w:szCs w:val="28"/>
            <w:lang w:val="kk-KZ"/>
          </w:rPr>
          <w:t>https://5urokov.ru/gdz/bosova_9_uch/1_6</w:t>
        </w:r>
      </w:hyperlink>
    </w:p>
    <w:p w:rsidR="003041A1" w:rsidRPr="00D046E5" w:rsidRDefault="003041A1" w:rsidP="003041A1">
      <w:pPr>
        <w:spacing w:after="0" w:line="240" w:lineRule="auto"/>
        <w:rPr>
          <w:b/>
          <w:bCs/>
          <w:color w:val="000000"/>
          <w:sz w:val="28"/>
          <w:szCs w:val="28"/>
          <w:lang w:val="kk-KZ" w:eastAsia="kk-KZ"/>
        </w:rPr>
      </w:pPr>
    </w:p>
    <w:p w:rsidR="003041A1" w:rsidRPr="00D046E5" w:rsidRDefault="003041A1" w:rsidP="003041A1">
      <w:pPr>
        <w:spacing w:after="0" w:line="240" w:lineRule="auto"/>
        <w:rPr>
          <w:b/>
          <w:bCs/>
          <w:color w:val="000000"/>
          <w:sz w:val="28"/>
          <w:szCs w:val="28"/>
          <w:lang w:val="kk-KZ" w:eastAsia="kk-KZ"/>
        </w:rPr>
      </w:pPr>
    </w:p>
    <w:p w:rsidR="003041A1" w:rsidRPr="00D046E5" w:rsidRDefault="003041A1" w:rsidP="003041A1">
      <w:pPr>
        <w:spacing w:after="0" w:line="240" w:lineRule="auto"/>
        <w:jc w:val="center"/>
        <w:rPr>
          <w:b/>
          <w:bCs/>
          <w:color w:val="000000"/>
          <w:sz w:val="28"/>
          <w:szCs w:val="28"/>
          <w:lang w:val="kk-KZ" w:eastAsia="kk-KZ"/>
        </w:rPr>
      </w:pPr>
      <w:r w:rsidRPr="00D046E5">
        <w:rPr>
          <w:b/>
          <w:bCs/>
          <w:color w:val="000000"/>
          <w:sz w:val="28"/>
          <w:szCs w:val="28"/>
          <w:lang w:val="kk-KZ" w:eastAsia="kk-KZ"/>
        </w:rPr>
        <w:t>Қосымша оқу құралдары:</w:t>
      </w:r>
    </w:p>
    <w:p w:rsidR="003041A1" w:rsidRPr="00D046E5" w:rsidRDefault="003041A1" w:rsidP="003041A1">
      <w:pPr>
        <w:spacing w:after="0" w:line="240" w:lineRule="auto"/>
        <w:jc w:val="both"/>
        <w:rPr>
          <w:b/>
          <w:bCs/>
          <w:color w:val="000000"/>
          <w:sz w:val="28"/>
          <w:szCs w:val="28"/>
          <w:lang w:val="kk-KZ" w:eastAsia="kk-KZ"/>
        </w:rPr>
      </w:pPr>
    </w:p>
    <w:p w:rsidR="003041A1" w:rsidRPr="00D046E5" w:rsidRDefault="003041A1" w:rsidP="003041A1">
      <w:pPr>
        <w:spacing w:after="0" w:line="240" w:lineRule="auto"/>
        <w:jc w:val="both"/>
        <w:rPr>
          <w:b/>
          <w:bCs/>
          <w:color w:val="000000"/>
          <w:sz w:val="28"/>
          <w:szCs w:val="28"/>
          <w:lang w:val="kk-KZ" w:eastAsia="kk-KZ"/>
        </w:rPr>
      </w:pPr>
      <w:r w:rsidRPr="00D046E5">
        <w:rPr>
          <w:bCs/>
          <w:color w:val="000000"/>
          <w:sz w:val="28"/>
          <w:szCs w:val="28"/>
          <w:lang w:val="kk-KZ" w:eastAsia="kk-KZ"/>
        </w:rPr>
        <w:t>1.</w:t>
      </w:r>
      <w:r w:rsidRPr="00D046E5">
        <w:rPr>
          <w:color w:val="000000"/>
          <w:sz w:val="28"/>
          <w:szCs w:val="28"/>
          <w:lang w:val="kk-KZ" w:eastAsia="kk-KZ"/>
        </w:rPr>
        <w:t>анықтамалық-нұсқаулық кестелер;</w:t>
      </w:r>
    </w:p>
    <w:p w:rsidR="003041A1" w:rsidRPr="00D046E5" w:rsidRDefault="003041A1" w:rsidP="003041A1">
      <w:pPr>
        <w:pStyle w:val="a4"/>
        <w:spacing w:after="0" w:line="240" w:lineRule="auto"/>
        <w:ind w:left="0"/>
        <w:jc w:val="both"/>
        <w:rPr>
          <w:color w:val="000000"/>
          <w:sz w:val="28"/>
          <w:szCs w:val="28"/>
          <w:lang w:val="kk-KZ" w:eastAsia="kk-KZ"/>
        </w:rPr>
      </w:pPr>
      <w:r w:rsidRPr="00D046E5">
        <w:rPr>
          <w:color w:val="000000"/>
          <w:sz w:val="28"/>
          <w:szCs w:val="28"/>
          <w:lang w:val="kk-KZ" w:eastAsia="kk-KZ"/>
        </w:rPr>
        <w:t>2. мультимедиялық проектор;</w:t>
      </w:r>
    </w:p>
    <w:p w:rsidR="003041A1" w:rsidRPr="00D046E5" w:rsidRDefault="003041A1" w:rsidP="003041A1">
      <w:pPr>
        <w:pStyle w:val="a4"/>
        <w:spacing w:after="0" w:line="240" w:lineRule="auto"/>
        <w:ind w:left="0"/>
        <w:jc w:val="both"/>
        <w:rPr>
          <w:color w:val="000000"/>
          <w:sz w:val="28"/>
          <w:szCs w:val="28"/>
          <w:lang w:val="kk-KZ" w:eastAsia="kk-KZ"/>
        </w:rPr>
      </w:pPr>
      <w:r w:rsidRPr="00D046E5">
        <w:rPr>
          <w:color w:val="000000"/>
          <w:sz w:val="28"/>
          <w:szCs w:val="28"/>
          <w:lang w:val="kk-KZ" w:eastAsia="kk-KZ"/>
        </w:rPr>
        <w:t>3. дидактикалық материалдар;</w:t>
      </w:r>
    </w:p>
    <w:p w:rsidR="003041A1" w:rsidRDefault="003041A1" w:rsidP="003041A1">
      <w:pPr>
        <w:pStyle w:val="a4"/>
        <w:spacing w:after="0" w:line="240" w:lineRule="auto"/>
        <w:ind w:left="0"/>
        <w:jc w:val="both"/>
        <w:rPr>
          <w:color w:val="000000"/>
          <w:sz w:val="28"/>
          <w:szCs w:val="28"/>
          <w:lang w:val="kk-KZ" w:eastAsia="kk-KZ"/>
        </w:rPr>
      </w:pPr>
      <w:r w:rsidRPr="00D046E5">
        <w:rPr>
          <w:color w:val="000000"/>
          <w:sz w:val="28"/>
          <w:szCs w:val="28"/>
          <w:lang w:val="kk-KZ" w:eastAsia="kk-KZ"/>
        </w:rPr>
        <w:t>4. компьютерлік сынып.</w:t>
      </w:r>
    </w:p>
    <w:p w:rsidR="003041A1" w:rsidRDefault="003041A1" w:rsidP="003041A1">
      <w:pPr>
        <w:pStyle w:val="a4"/>
        <w:spacing w:after="0" w:line="240" w:lineRule="auto"/>
        <w:ind w:left="0"/>
        <w:jc w:val="both"/>
        <w:rPr>
          <w:color w:val="000000"/>
          <w:sz w:val="28"/>
          <w:szCs w:val="28"/>
          <w:lang w:val="kk-KZ" w:eastAsia="kk-KZ"/>
        </w:rPr>
      </w:pPr>
    </w:p>
    <w:p w:rsidR="00671C01" w:rsidRPr="003041A1" w:rsidRDefault="00671C01">
      <w:pPr>
        <w:rPr>
          <w:lang w:val="kk-KZ"/>
        </w:rPr>
      </w:pPr>
    </w:p>
    <w:sectPr w:rsidR="00671C01" w:rsidRPr="003041A1" w:rsidSect="00CF28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3403806"/>
      <w:docPartObj>
        <w:docPartGallery w:val="Page Numbers (Bottom of Page)"/>
        <w:docPartUnique/>
      </w:docPartObj>
    </w:sdtPr>
    <w:sdtEndPr/>
    <w:sdtContent>
      <w:p w:rsidR="00362D6D" w:rsidRDefault="003041A1">
        <w:pPr>
          <w:pStyle w:val="a7"/>
          <w:jc w:val="center"/>
        </w:pPr>
        <w:r>
          <w:fldChar w:fldCharType="begin"/>
        </w:r>
        <w:r>
          <w:instrText>PAGE   \* MERGEFORMAT</w:instrText>
        </w:r>
        <w:r>
          <w:fldChar w:fldCharType="separate"/>
        </w:r>
        <w:r w:rsidRPr="003041A1">
          <w:rPr>
            <w:noProof/>
            <w:lang w:val="ru-RU"/>
          </w:rPr>
          <w:t>2</w:t>
        </w:r>
        <w:r>
          <w:fldChar w:fldCharType="end"/>
        </w:r>
      </w:p>
    </w:sdtContent>
  </w:sdt>
  <w:p w:rsidR="00362D6D" w:rsidRDefault="003041A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D6D" w:rsidRDefault="003041A1">
    <w:pPr>
      <w:pStyle w:val="a7"/>
      <w:jc w:val="center"/>
    </w:pPr>
  </w:p>
  <w:p w:rsidR="00362D6D" w:rsidRDefault="003041A1">
    <w:pPr>
      <w:pStyle w:val="a7"/>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7DB1"/>
    <w:multiLevelType w:val="hybridMultilevel"/>
    <w:tmpl w:val="67C2E2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9305536"/>
    <w:multiLevelType w:val="hybridMultilevel"/>
    <w:tmpl w:val="657230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71407E3"/>
    <w:multiLevelType w:val="hybridMultilevel"/>
    <w:tmpl w:val="044C4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8A48C4"/>
    <w:multiLevelType w:val="hybridMultilevel"/>
    <w:tmpl w:val="A7BEB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7C06607"/>
    <w:multiLevelType w:val="hybridMultilevel"/>
    <w:tmpl w:val="FAC633EC"/>
    <w:lvl w:ilvl="0" w:tplc="0E88C6E0">
      <w:start w:val="1"/>
      <w:numFmt w:val="decimal"/>
      <w:lvlText w:val="%1."/>
      <w:lvlJc w:val="left"/>
      <w:pPr>
        <w:ind w:left="1275" w:hanging="91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3041A1"/>
    <w:rsid w:val="003041A1"/>
    <w:rsid w:val="00671C01"/>
    <w:rsid w:val="00CA3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1A1"/>
    <w:rPr>
      <w:rFonts w:ascii="Times New Roman" w:eastAsia="Times New Roman" w:hAnsi="Times New Roman" w:cs="Times New Roman"/>
      <w:lang w:val="en-US"/>
    </w:rPr>
  </w:style>
  <w:style w:type="paragraph" w:styleId="1">
    <w:name w:val="heading 1"/>
    <w:basedOn w:val="a"/>
    <w:next w:val="a"/>
    <w:link w:val="10"/>
    <w:uiPriority w:val="9"/>
    <w:qFormat/>
    <w:rsid w:val="003041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41A1"/>
    <w:rPr>
      <w:rFonts w:asciiTheme="majorHAnsi" w:eastAsiaTheme="majorEastAsia" w:hAnsiTheme="majorHAnsi" w:cstheme="majorBidi"/>
      <w:color w:val="365F91" w:themeColor="accent1" w:themeShade="BF"/>
      <w:sz w:val="32"/>
      <w:szCs w:val="32"/>
      <w:lang w:val="en-US"/>
    </w:rPr>
  </w:style>
  <w:style w:type="table" w:styleId="a3">
    <w:name w:val="Table Grid"/>
    <w:basedOn w:val="a1"/>
    <w:uiPriority w:val="39"/>
    <w:rsid w:val="00304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3041A1"/>
    <w:pPr>
      <w:widowControl w:val="0"/>
      <w:autoSpaceDE w:val="0"/>
      <w:autoSpaceDN w:val="0"/>
      <w:spacing w:after="0" w:line="240" w:lineRule="auto"/>
    </w:pPr>
    <w:rPr>
      <w:lang w:val="ru-RU" w:eastAsia="ru-RU" w:bidi="ru-RU"/>
    </w:rPr>
  </w:style>
  <w:style w:type="paragraph" w:styleId="a4">
    <w:name w:val="List Paragraph"/>
    <w:aliases w:val="2 список маркированный"/>
    <w:basedOn w:val="a"/>
    <w:link w:val="a5"/>
    <w:uiPriority w:val="34"/>
    <w:qFormat/>
    <w:rsid w:val="003041A1"/>
    <w:pPr>
      <w:ind w:left="720"/>
      <w:contextualSpacing/>
    </w:pPr>
  </w:style>
  <w:style w:type="character" w:styleId="a6">
    <w:name w:val="Hyperlink"/>
    <w:basedOn w:val="a0"/>
    <w:uiPriority w:val="99"/>
    <w:unhideWhenUsed/>
    <w:rsid w:val="003041A1"/>
    <w:rPr>
      <w:color w:val="0000FF" w:themeColor="hyperlink"/>
      <w:u w:val="single"/>
    </w:rPr>
  </w:style>
  <w:style w:type="paragraph" w:styleId="HTML">
    <w:name w:val="HTML Preformatted"/>
    <w:basedOn w:val="a"/>
    <w:link w:val="HTML0"/>
    <w:uiPriority w:val="99"/>
    <w:unhideWhenUsed/>
    <w:rsid w:val="00304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3041A1"/>
    <w:rPr>
      <w:rFonts w:ascii="Courier New" w:eastAsia="Times New Roman" w:hAnsi="Courier New" w:cs="Courier New"/>
      <w:sz w:val="20"/>
      <w:szCs w:val="20"/>
      <w:lang w:eastAsia="ru-RU"/>
    </w:rPr>
  </w:style>
  <w:style w:type="paragraph" w:styleId="a7">
    <w:name w:val="footer"/>
    <w:basedOn w:val="a"/>
    <w:link w:val="a8"/>
    <w:uiPriority w:val="99"/>
    <w:unhideWhenUsed/>
    <w:rsid w:val="003041A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041A1"/>
    <w:rPr>
      <w:rFonts w:ascii="Times New Roman" w:eastAsia="Times New Roman" w:hAnsi="Times New Roman" w:cs="Times New Roman"/>
      <w:lang w:val="en-US"/>
    </w:rPr>
  </w:style>
  <w:style w:type="paragraph" w:styleId="a9">
    <w:name w:val="Body Text"/>
    <w:basedOn w:val="a"/>
    <w:link w:val="aa"/>
    <w:qFormat/>
    <w:rsid w:val="003041A1"/>
    <w:pPr>
      <w:widowControl w:val="0"/>
      <w:spacing w:after="0" w:line="240" w:lineRule="auto"/>
    </w:pPr>
    <w:rPr>
      <w:sz w:val="28"/>
      <w:szCs w:val="28"/>
    </w:rPr>
  </w:style>
  <w:style w:type="character" w:customStyle="1" w:styleId="aa">
    <w:name w:val="Основной текст Знак"/>
    <w:basedOn w:val="a0"/>
    <w:link w:val="a9"/>
    <w:rsid w:val="003041A1"/>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3041A1"/>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a5">
    <w:name w:val="Абзац списка Знак"/>
    <w:aliases w:val="2 список маркированный Знак"/>
    <w:link w:val="a4"/>
    <w:uiPriority w:val="34"/>
    <w:locked/>
    <w:rsid w:val="003041A1"/>
    <w:rPr>
      <w:rFonts w:ascii="Times New Roman" w:eastAsia="Times New Roman" w:hAnsi="Times New Roman"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pythonworld.ru/booksho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tuit.ru" TargetMode="External"/><Relationship Id="rId12" Type="http://schemas.openxmlformats.org/officeDocument/2006/relationships/hyperlink" Target="https://pythontutor.ru/" TargetMode="External"/><Relationship Id="rId17" Type="http://schemas.openxmlformats.org/officeDocument/2006/relationships/hyperlink" Target="https://5urokov.ru/gdz/bosova_9_uch/1_6" TargetMode="External"/><Relationship Id="rId2" Type="http://schemas.openxmlformats.org/officeDocument/2006/relationships/styles" Target="styles.xml"/><Relationship Id="rId16" Type="http://schemas.openxmlformats.org/officeDocument/2006/relationships/hyperlink" Target="https://comprost.ru/komplektuiushchie/sborca-ps" TargetMode="Externa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hyperlink" Target="https://www.yaklass.ru/" TargetMode="External"/><Relationship Id="rId5" Type="http://schemas.openxmlformats.org/officeDocument/2006/relationships/footer" Target="footer1.xml"/><Relationship Id="rId15" Type="http://schemas.openxmlformats.org/officeDocument/2006/relationships/hyperlink" Target="https://www.tiensmed.ru/programmer1.html/" TargetMode="External"/><Relationship Id="rId10" Type="http://schemas.openxmlformats.org/officeDocument/2006/relationships/hyperlink" Target="https://www.klyaksa.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fourok.ru/" TargetMode="External"/><Relationship Id="rId14" Type="http://schemas.openxmlformats.org/officeDocument/2006/relationships/hyperlink" Target="http://www.booksgid.com/operating_systems_databas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2032</Words>
  <Characters>11584</Characters>
  <Application>Microsoft Office Word</Application>
  <DocSecurity>0</DocSecurity>
  <Lines>96</Lines>
  <Paragraphs>27</Paragraphs>
  <ScaleCrop>false</ScaleCrop>
  <Company/>
  <LinksUpToDate>false</LinksUpToDate>
  <CharactersWithSpaces>13589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Гани</dc:creator>
  <cp:keywords/>
  <dc:description/>
  <cp:lastModifiedBy>Гани</cp:lastModifiedBy>
  <cp:revision>2</cp:revision>
  <dcterms:created xsi:type="dcterms:W3CDTF">2020-08-10T22:41:00Z</dcterms:created>
  <dcterms:modified xsi:type="dcterms:W3CDTF">2020-08-10T22:42:00Z</dcterms:modified>
</cp:coreProperties>
</file>